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CD" w:rsidRDefault="00CA0B41">
      <w:r>
        <w:rPr>
          <w:noProof/>
          <w:lang w:eastAsia="en-AU"/>
        </w:rPr>
        <w:drawing>
          <wp:anchor distT="0" distB="0" distL="114300" distR="114300" simplePos="0" relativeHeight="251664384" behindDoc="0" locked="0" layoutInCell="1" allowOverlap="1" wp14:anchorId="35FAD9A0" wp14:editId="737BA43E">
            <wp:simplePos x="0" y="0"/>
            <wp:positionH relativeFrom="column">
              <wp:posOffset>-34290</wp:posOffset>
            </wp:positionH>
            <wp:positionV relativeFrom="paragraph">
              <wp:posOffset>-48260</wp:posOffset>
            </wp:positionV>
            <wp:extent cx="1812290" cy="477520"/>
            <wp:effectExtent l="0" t="0" r="0" b="0"/>
            <wp:wrapNone/>
            <wp:docPr id="9" name="Picture 9" descr="Central Tablelands 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tral Tablelands L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2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581">
        <w:rPr>
          <w:noProof/>
          <w:lang w:eastAsia="en-AU"/>
        </w:rPr>
        <w:drawing>
          <wp:anchor distT="0" distB="0" distL="114300" distR="114300" simplePos="0" relativeHeight="251658240" behindDoc="0" locked="1" layoutInCell="1" allowOverlap="0" wp14:anchorId="3B68A385" wp14:editId="38560AFF">
            <wp:simplePos x="0" y="0"/>
            <wp:positionH relativeFrom="column">
              <wp:posOffset>4975225</wp:posOffset>
            </wp:positionH>
            <wp:positionV relativeFrom="page">
              <wp:posOffset>589915</wp:posOffset>
            </wp:positionV>
            <wp:extent cx="1350645" cy="7861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581" w:rsidRPr="00607581" w:rsidRDefault="00CA0B41" w:rsidP="00607581">
      <w:pPr>
        <w:tabs>
          <w:tab w:val="center" w:pos="5233"/>
        </w:tabs>
        <w:rPr>
          <w:rFonts w:ascii="Arial" w:hAnsi="Arial" w:cs="Arial"/>
          <w:b/>
          <w:u w:val="single"/>
        </w:rPr>
      </w:pPr>
      <w:r>
        <w:rPr>
          <w:noProof/>
          <w:lang w:eastAsia="en-AU"/>
        </w:rPr>
        <w:drawing>
          <wp:anchor distT="0" distB="0" distL="114300" distR="114300" simplePos="0" relativeHeight="251661312" behindDoc="0" locked="0" layoutInCell="1" allowOverlap="1" wp14:anchorId="510CA3E3" wp14:editId="6CF82C4E">
            <wp:simplePos x="0" y="0"/>
            <wp:positionH relativeFrom="column">
              <wp:posOffset>-32667</wp:posOffset>
            </wp:positionH>
            <wp:positionV relativeFrom="paragraph">
              <wp:posOffset>222411</wp:posOffset>
            </wp:positionV>
            <wp:extent cx="1426191" cy="471174"/>
            <wp:effectExtent l="0" t="0" r="3175" b="5080"/>
            <wp:wrapNone/>
            <wp:docPr id="6" name="Picture 6" descr="Central West 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ral West LL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191" cy="471174"/>
                    </a:xfrm>
                    <a:prstGeom prst="rect">
                      <a:avLst/>
                    </a:prstGeom>
                    <a:noFill/>
                    <a:ln>
                      <a:noFill/>
                    </a:ln>
                  </pic:spPr>
                </pic:pic>
              </a:graphicData>
            </a:graphic>
            <wp14:sizeRelH relativeFrom="page">
              <wp14:pctWidth>0</wp14:pctWidth>
            </wp14:sizeRelH>
            <wp14:sizeRelV relativeFrom="page">
              <wp14:pctHeight>0</wp14:pctHeight>
            </wp14:sizeRelV>
          </wp:anchor>
        </w:drawing>
      </w:r>
      <w:r w:rsidR="00607581">
        <w:tab/>
      </w:r>
      <w:r w:rsidR="00607581" w:rsidRPr="00607581">
        <w:rPr>
          <w:rFonts w:ascii="Arial" w:hAnsi="Arial" w:cs="Arial"/>
          <w:b/>
          <w:u w:val="single"/>
        </w:rPr>
        <w:t>Minutes/Actions:</w:t>
      </w:r>
    </w:p>
    <w:p w:rsidR="00607581" w:rsidRPr="007255D1" w:rsidRDefault="000A29D5" w:rsidP="00607581">
      <w:pPr>
        <w:tabs>
          <w:tab w:val="center" w:pos="5233"/>
        </w:tabs>
        <w:spacing w:after="0"/>
        <w:jc w:val="center"/>
        <w:rPr>
          <w:rFonts w:ascii="Arial" w:hAnsi="Arial" w:cs="Arial"/>
          <w:b/>
          <w:sz w:val="24"/>
          <w:u w:val="single"/>
        </w:rPr>
      </w:pPr>
      <w:r>
        <w:rPr>
          <w:rFonts w:ascii="Arial" w:hAnsi="Arial" w:cs="Arial"/>
          <w:b/>
          <w:sz w:val="24"/>
          <w:u w:val="single"/>
        </w:rPr>
        <w:t>Joint</w:t>
      </w:r>
      <w:r w:rsidR="00607581" w:rsidRPr="007255D1">
        <w:rPr>
          <w:rFonts w:ascii="Arial" w:hAnsi="Arial" w:cs="Arial"/>
          <w:b/>
          <w:sz w:val="24"/>
          <w:u w:val="single"/>
        </w:rPr>
        <w:t xml:space="preserve"> Alliance</w:t>
      </w:r>
      <w:r>
        <w:rPr>
          <w:rFonts w:ascii="Arial" w:hAnsi="Arial" w:cs="Arial"/>
          <w:b/>
          <w:sz w:val="24"/>
          <w:u w:val="single"/>
        </w:rPr>
        <w:t xml:space="preserve"> Meeting</w:t>
      </w:r>
    </w:p>
    <w:p w:rsidR="00607581" w:rsidRDefault="00607581" w:rsidP="00607581">
      <w:pPr>
        <w:tabs>
          <w:tab w:val="center" w:pos="5233"/>
        </w:tabs>
        <w:jc w:val="center"/>
        <w:rPr>
          <w:rFonts w:ascii="Arial" w:hAnsi="Arial" w:cs="Arial"/>
          <w:b/>
          <w:u w:val="single"/>
        </w:rPr>
      </w:pPr>
      <w:r w:rsidRPr="00607581">
        <w:rPr>
          <w:rFonts w:ascii="Arial" w:hAnsi="Arial" w:cs="Arial"/>
          <w:b/>
          <w:u w:val="single"/>
        </w:rPr>
        <w:t xml:space="preserve">21 May 2015 – </w:t>
      </w:r>
      <w:proofErr w:type="spellStart"/>
      <w:r w:rsidRPr="00607581">
        <w:rPr>
          <w:rFonts w:ascii="Arial" w:hAnsi="Arial" w:cs="Arial"/>
          <w:b/>
          <w:u w:val="single"/>
        </w:rPr>
        <w:t>Parkes</w:t>
      </w:r>
      <w:proofErr w:type="spellEnd"/>
      <w:r w:rsidRPr="00607581">
        <w:rPr>
          <w:rFonts w:ascii="Arial" w:hAnsi="Arial" w:cs="Arial"/>
          <w:b/>
          <w:u w:val="single"/>
        </w:rPr>
        <w:t xml:space="preserve"> Shire Council</w:t>
      </w:r>
    </w:p>
    <w:p w:rsidR="00607581" w:rsidRDefault="00607581" w:rsidP="00607581">
      <w:pPr>
        <w:pStyle w:val="Heading2"/>
        <w:sectPr w:rsidR="00607581" w:rsidSect="00607581">
          <w:footerReference w:type="default" r:id="rId12"/>
          <w:pgSz w:w="11906" w:h="16838" w:code="9"/>
          <w:pgMar w:top="720" w:right="720" w:bottom="720" w:left="720" w:header="709" w:footer="709" w:gutter="0"/>
          <w:cols w:space="708"/>
          <w:docGrid w:linePitch="360"/>
        </w:sectPr>
      </w:pPr>
      <w:r>
        <w:t>Present</w:t>
      </w:r>
    </w:p>
    <w:p w:rsidR="00607581" w:rsidRDefault="00607581" w:rsidP="00607581">
      <w:pPr>
        <w:pStyle w:val="NoSpacing"/>
      </w:pPr>
      <w:r w:rsidRPr="009576BA">
        <w:rPr>
          <w:b/>
        </w:rPr>
        <w:lastRenderedPageBreak/>
        <w:t>David Waddell</w:t>
      </w:r>
      <w:r>
        <w:t xml:space="preserve"> – Orange City Council</w:t>
      </w:r>
    </w:p>
    <w:p w:rsidR="00607581" w:rsidRDefault="00607581" w:rsidP="00607581">
      <w:pPr>
        <w:pStyle w:val="NoSpacing"/>
      </w:pPr>
      <w:r w:rsidRPr="009576BA">
        <w:rPr>
          <w:b/>
        </w:rPr>
        <w:t xml:space="preserve">Diana </w:t>
      </w:r>
      <w:proofErr w:type="spellStart"/>
      <w:r w:rsidRPr="009576BA">
        <w:rPr>
          <w:b/>
        </w:rPr>
        <w:t>Kureen</w:t>
      </w:r>
      <w:proofErr w:type="spellEnd"/>
      <w:r>
        <w:t xml:space="preserve"> – Central Tablelands LLS</w:t>
      </w:r>
    </w:p>
    <w:p w:rsidR="000A29D5" w:rsidRDefault="000A29D5" w:rsidP="00607581">
      <w:pPr>
        <w:pStyle w:val="NoSpacing"/>
      </w:pPr>
      <w:r w:rsidRPr="009576BA">
        <w:rPr>
          <w:b/>
        </w:rPr>
        <w:t>Gretel Purser</w:t>
      </w:r>
      <w:r>
        <w:t xml:space="preserve"> – Wellington Council</w:t>
      </w:r>
    </w:p>
    <w:p w:rsidR="00607581" w:rsidRDefault="00607581" w:rsidP="00607581">
      <w:pPr>
        <w:pStyle w:val="NoSpacing"/>
      </w:pPr>
      <w:r w:rsidRPr="009576BA">
        <w:rPr>
          <w:b/>
        </w:rPr>
        <w:t xml:space="preserve">Warwick </w:t>
      </w:r>
      <w:proofErr w:type="spellStart"/>
      <w:r w:rsidRPr="009576BA">
        <w:rPr>
          <w:b/>
        </w:rPr>
        <w:t>Doulman</w:t>
      </w:r>
      <w:proofErr w:type="spellEnd"/>
      <w:r>
        <w:t xml:space="preserve"> – </w:t>
      </w:r>
      <w:proofErr w:type="spellStart"/>
      <w:r>
        <w:t>Cabonne</w:t>
      </w:r>
      <w:proofErr w:type="spellEnd"/>
      <w:r>
        <w:t xml:space="preserve"> Council</w:t>
      </w:r>
    </w:p>
    <w:p w:rsidR="00607581" w:rsidRDefault="00607581" w:rsidP="006D684E">
      <w:pPr>
        <w:pStyle w:val="NoSpacing"/>
      </w:pPr>
      <w:r w:rsidRPr="009576BA">
        <w:rPr>
          <w:b/>
        </w:rPr>
        <w:t>Lynton Auld</w:t>
      </w:r>
      <w:r>
        <w:t xml:space="preserve"> – Dubbo City Council</w:t>
      </w:r>
    </w:p>
    <w:p w:rsidR="006D684E" w:rsidRDefault="006D684E" w:rsidP="006D684E">
      <w:pPr>
        <w:pStyle w:val="NoSpacing"/>
      </w:pPr>
      <w:r w:rsidRPr="006D684E">
        <w:rPr>
          <w:b/>
        </w:rPr>
        <w:t>Chris McCulloch</w:t>
      </w:r>
      <w:r>
        <w:t xml:space="preserve"> – Central Tablelands LLS</w:t>
      </w:r>
    </w:p>
    <w:p w:rsidR="00607581" w:rsidRDefault="00607581" w:rsidP="00607581">
      <w:pPr>
        <w:pStyle w:val="NoSpacing"/>
      </w:pPr>
      <w:r w:rsidRPr="009576BA">
        <w:rPr>
          <w:b/>
        </w:rPr>
        <w:t xml:space="preserve">James </w:t>
      </w:r>
      <w:proofErr w:type="spellStart"/>
      <w:r w:rsidRPr="009576BA">
        <w:rPr>
          <w:b/>
        </w:rPr>
        <w:t>Cleasby</w:t>
      </w:r>
      <w:proofErr w:type="spellEnd"/>
      <w:r>
        <w:t xml:space="preserve"> – Warren Shire Council</w:t>
      </w:r>
    </w:p>
    <w:p w:rsidR="00607581" w:rsidRDefault="00607581" w:rsidP="00607581">
      <w:pPr>
        <w:pStyle w:val="NoSpacing"/>
      </w:pPr>
      <w:r w:rsidRPr="009576BA">
        <w:rPr>
          <w:b/>
        </w:rPr>
        <w:lastRenderedPageBreak/>
        <w:t xml:space="preserve">Craig </w:t>
      </w:r>
      <w:proofErr w:type="spellStart"/>
      <w:r w:rsidRPr="009576BA">
        <w:rPr>
          <w:b/>
        </w:rPr>
        <w:t>Flemming</w:t>
      </w:r>
      <w:proofErr w:type="spellEnd"/>
      <w:r>
        <w:t xml:space="preserve"> – Contamination Central</w:t>
      </w:r>
    </w:p>
    <w:p w:rsidR="009576BA" w:rsidRDefault="00607581" w:rsidP="00607581">
      <w:pPr>
        <w:pStyle w:val="NoSpacing"/>
      </w:pPr>
      <w:r w:rsidRPr="009576BA">
        <w:rPr>
          <w:b/>
        </w:rPr>
        <w:t>Andrew Johns</w:t>
      </w:r>
      <w:r>
        <w:t xml:space="preserve"> – Lachlan Shire Council</w:t>
      </w:r>
    </w:p>
    <w:p w:rsidR="006D684E" w:rsidRDefault="006D684E" w:rsidP="006D684E">
      <w:pPr>
        <w:pStyle w:val="NoSpacing"/>
      </w:pPr>
      <w:r w:rsidRPr="009576BA">
        <w:rPr>
          <w:b/>
        </w:rPr>
        <w:t>Catriona Jennings</w:t>
      </w:r>
      <w:r>
        <w:t xml:space="preserve"> – Dubbo City Council</w:t>
      </w:r>
    </w:p>
    <w:p w:rsidR="006D684E" w:rsidRDefault="006D684E" w:rsidP="006D684E">
      <w:pPr>
        <w:pStyle w:val="NoSpacing"/>
      </w:pPr>
      <w:r w:rsidRPr="009576BA">
        <w:rPr>
          <w:b/>
        </w:rPr>
        <w:t>Cherie Hughes</w:t>
      </w:r>
      <w:r>
        <w:t xml:space="preserve"> – Central West LLS</w:t>
      </w:r>
    </w:p>
    <w:p w:rsidR="006D684E" w:rsidRDefault="006D684E" w:rsidP="00607581">
      <w:pPr>
        <w:pStyle w:val="NoSpacing"/>
      </w:pPr>
      <w:r w:rsidRPr="006D684E">
        <w:rPr>
          <w:b/>
        </w:rPr>
        <w:t xml:space="preserve">Shane </w:t>
      </w:r>
      <w:proofErr w:type="spellStart"/>
      <w:r w:rsidRPr="006D684E">
        <w:rPr>
          <w:b/>
        </w:rPr>
        <w:t>Weatherall</w:t>
      </w:r>
      <w:proofErr w:type="spellEnd"/>
      <w:r>
        <w:t xml:space="preserve"> – Warrumbungle Shire Council</w:t>
      </w:r>
    </w:p>
    <w:p w:rsidR="006D684E" w:rsidRDefault="006D684E" w:rsidP="00607581">
      <w:pPr>
        <w:pStyle w:val="NoSpacing"/>
      </w:pPr>
      <w:proofErr w:type="spellStart"/>
      <w:r w:rsidRPr="006D684E">
        <w:rPr>
          <w:b/>
        </w:rPr>
        <w:t>Rolly</w:t>
      </w:r>
      <w:proofErr w:type="spellEnd"/>
      <w:r w:rsidRPr="006D684E">
        <w:rPr>
          <w:b/>
        </w:rPr>
        <w:t xml:space="preserve"> </w:t>
      </w:r>
      <w:proofErr w:type="spellStart"/>
      <w:r w:rsidRPr="006D684E">
        <w:rPr>
          <w:b/>
        </w:rPr>
        <w:t>Lawford</w:t>
      </w:r>
      <w:proofErr w:type="spellEnd"/>
      <w:r>
        <w:t xml:space="preserve"> – Gilgandra Shire Council</w:t>
      </w:r>
    </w:p>
    <w:p w:rsidR="006D684E" w:rsidRDefault="006D684E" w:rsidP="00607581">
      <w:pPr>
        <w:pStyle w:val="NoSpacing"/>
      </w:pPr>
      <w:r w:rsidRPr="006D684E">
        <w:rPr>
          <w:b/>
        </w:rPr>
        <w:t>Ryan Thomas</w:t>
      </w:r>
      <w:r>
        <w:t xml:space="preserve"> – Central West LLS</w:t>
      </w:r>
    </w:p>
    <w:p w:rsidR="006D684E" w:rsidRDefault="006D684E" w:rsidP="00607581">
      <w:pPr>
        <w:pStyle w:val="NoSpacing"/>
        <w:sectPr w:rsidR="006D684E" w:rsidSect="00607581">
          <w:type w:val="continuous"/>
          <w:pgSz w:w="11906" w:h="16838" w:code="9"/>
          <w:pgMar w:top="720" w:right="720" w:bottom="720" w:left="720" w:header="709" w:footer="709" w:gutter="0"/>
          <w:cols w:num="2" w:space="708"/>
          <w:docGrid w:linePitch="360"/>
        </w:sectPr>
      </w:pPr>
    </w:p>
    <w:p w:rsidR="009576BA" w:rsidRDefault="009576BA" w:rsidP="009576BA">
      <w:pPr>
        <w:pStyle w:val="Heading2"/>
      </w:pPr>
      <w:r>
        <w:lastRenderedPageBreak/>
        <w:t>Apologies</w:t>
      </w:r>
    </w:p>
    <w:p w:rsidR="009576BA" w:rsidRDefault="009576BA" w:rsidP="009576BA">
      <w:pPr>
        <w:pStyle w:val="NoSpacing"/>
        <w:sectPr w:rsidR="009576BA" w:rsidSect="00607581">
          <w:type w:val="continuous"/>
          <w:pgSz w:w="11906" w:h="16838" w:code="9"/>
          <w:pgMar w:top="720" w:right="720" w:bottom="720" w:left="720" w:header="709" w:footer="709" w:gutter="0"/>
          <w:cols w:num="2" w:space="708"/>
          <w:docGrid w:linePitch="360"/>
        </w:sectPr>
      </w:pPr>
    </w:p>
    <w:p w:rsidR="009576BA" w:rsidRDefault="009576BA" w:rsidP="009576BA">
      <w:pPr>
        <w:pStyle w:val="NoSpacing"/>
      </w:pPr>
      <w:r w:rsidRPr="009576BA">
        <w:rPr>
          <w:b/>
        </w:rPr>
        <w:lastRenderedPageBreak/>
        <w:t>Murray Wood</w:t>
      </w:r>
      <w:r>
        <w:t xml:space="preserve"> – Orange City Council</w:t>
      </w:r>
    </w:p>
    <w:p w:rsidR="006D684E" w:rsidRDefault="006D684E" w:rsidP="009576BA">
      <w:pPr>
        <w:pStyle w:val="NoSpacing"/>
      </w:pPr>
      <w:r w:rsidRPr="006D684E">
        <w:rPr>
          <w:b/>
        </w:rPr>
        <w:t>Mick Callan</w:t>
      </w:r>
      <w:r>
        <w:t xml:space="preserve"> – S&amp;WQA</w:t>
      </w:r>
    </w:p>
    <w:p w:rsidR="009576BA" w:rsidRDefault="006D684E" w:rsidP="009576BA">
      <w:pPr>
        <w:pStyle w:val="NoSpacing"/>
      </w:pPr>
      <w:r w:rsidRPr="006D684E">
        <w:rPr>
          <w:b/>
        </w:rPr>
        <w:t>Kayla Volker</w:t>
      </w:r>
      <w:r>
        <w:t xml:space="preserve"> – Bogan Shire Council</w:t>
      </w:r>
    </w:p>
    <w:p w:rsidR="006D684E" w:rsidRDefault="006D684E" w:rsidP="009576BA">
      <w:pPr>
        <w:pStyle w:val="NoSpacing"/>
      </w:pPr>
      <w:r w:rsidRPr="006D684E">
        <w:rPr>
          <w:b/>
        </w:rPr>
        <w:t>Deborah Taylor</w:t>
      </w:r>
      <w:r>
        <w:t xml:space="preserve"> – Bathurst Regional Council</w:t>
      </w:r>
    </w:p>
    <w:p w:rsidR="006D684E" w:rsidRDefault="006D684E" w:rsidP="009576BA">
      <w:pPr>
        <w:pStyle w:val="NoSpacing"/>
      </w:pPr>
      <w:r w:rsidRPr="006D684E">
        <w:rPr>
          <w:b/>
        </w:rPr>
        <w:lastRenderedPageBreak/>
        <w:t>Leon Ross</w:t>
      </w:r>
      <w:r>
        <w:t xml:space="preserve"> – Forbes Shire Council</w:t>
      </w:r>
    </w:p>
    <w:p w:rsidR="006D684E" w:rsidRDefault="006D684E" w:rsidP="009576BA">
      <w:pPr>
        <w:pStyle w:val="NoSpacing"/>
      </w:pPr>
      <w:r w:rsidRPr="006D684E">
        <w:rPr>
          <w:b/>
        </w:rPr>
        <w:t xml:space="preserve">Damon </w:t>
      </w:r>
      <w:proofErr w:type="spellStart"/>
      <w:r w:rsidRPr="006D684E">
        <w:rPr>
          <w:b/>
        </w:rPr>
        <w:t>Cupitt</w:t>
      </w:r>
      <w:proofErr w:type="spellEnd"/>
      <w:r>
        <w:t xml:space="preserve"> – Lithgow City Council</w:t>
      </w:r>
    </w:p>
    <w:p w:rsidR="006D684E" w:rsidRDefault="006D684E" w:rsidP="009576BA">
      <w:pPr>
        <w:pStyle w:val="NoSpacing"/>
      </w:pPr>
      <w:r w:rsidRPr="006D684E">
        <w:rPr>
          <w:b/>
        </w:rPr>
        <w:t>Chris Schumacher</w:t>
      </w:r>
      <w:r>
        <w:t xml:space="preserve"> – Oberon Council</w:t>
      </w:r>
    </w:p>
    <w:p w:rsidR="006D684E" w:rsidRDefault="006D684E" w:rsidP="009576BA">
      <w:pPr>
        <w:pStyle w:val="NoSpacing"/>
        <w:sectPr w:rsidR="006D684E" w:rsidSect="00607581">
          <w:type w:val="continuous"/>
          <w:pgSz w:w="11906" w:h="16838" w:code="9"/>
          <w:pgMar w:top="720" w:right="720" w:bottom="720" w:left="720" w:header="709" w:footer="709" w:gutter="0"/>
          <w:cols w:num="2" w:space="708"/>
          <w:docGrid w:linePitch="360"/>
        </w:sectPr>
      </w:pPr>
      <w:r w:rsidRPr="00081F22">
        <w:rPr>
          <w:b/>
        </w:rPr>
        <w:t xml:space="preserve">Elizabeth </w:t>
      </w:r>
      <w:proofErr w:type="spellStart"/>
      <w:r w:rsidRPr="00081F22">
        <w:rPr>
          <w:b/>
        </w:rPr>
        <w:t>Densley</w:t>
      </w:r>
      <w:proofErr w:type="spellEnd"/>
      <w:r>
        <w:t xml:space="preserve"> </w:t>
      </w:r>
      <w:r w:rsidR="00081F22">
        <w:t>– Midwestern Regional Council</w:t>
      </w:r>
    </w:p>
    <w:p w:rsidR="009576BA" w:rsidRDefault="009576BA" w:rsidP="009576BA">
      <w:pPr>
        <w:pStyle w:val="NoSpacing"/>
      </w:pPr>
    </w:p>
    <w:p w:rsidR="00DD603A" w:rsidRDefault="00DD603A" w:rsidP="009576BA">
      <w:pPr>
        <w:pStyle w:val="Heading2"/>
        <w:sectPr w:rsidR="00DD603A" w:rsidSect="00607581">
          <w:type w:val="continuous"/>
          <w:pgSz w:w="11906" w:h="16838" w:code="9"/>
          <w:pgMar w:top="720" w:right="720" w:bottom="720" w:left="720" w:header="709" w:footer="709" w:gutter="0"/>
          <w:cols w:num="2" w:space="708"/>
          <w:docGrid w:linePitch="360"/>
        </w:sectPr>
      </w:pPr>
    </w:p>
    <w:p w:rsidR="009576BA" w:rsidRDefault="009576BA" w:rsidP="009576BA">
      <w:pPr>
        <w:pStyle w:val="NoSpacing"/>
      </w:pPr>
      <w:bookmarkStart w:id="0" w:name="_GoBack"/>
      <w:bookmarkEnd w:id="0"/>
    </w:p>
    <w:p w:rsidR="009576BA" w:rsidRDefault="009576BA" w:rsidP="009576BA">
      <w:pPr>
        <w:pStyle w:val="NoSpacing"/>
        <w:rPr>
          <w:rStyle w:val="Heading2Char"/>
        </w:rPr>
      </w:pPr>
      <w:r>
        <w:rPr>
          <w:rStyle w:val="Heading2Char"/>
        </w:rPr>
        <w:t>Chair</w:t>
      </w:r>
    </w:p>
    <w:p w:rsidR="009576BA" w:rsidRDefault="009576BA" w:rsidP="009576BA">
      <w:pPr>
        <w:pStyle w:val="NoSpacing"/>
      </w:pPr>
      <w:r>
        <w:t>David Waddell</w:t>
      </w:r>
    </w:p>
    <w:p w:rsidR="009576BA" w:rsidRDefault="009576BA" w:rsidP="009576BA">
      <w:pPr>
        <w:pStyle w:val="NoSpacing"/>
      </w:pPr>
    </w:p>
    <w:p w:rsidR="009576BA" w:rsidRDefault="009576BA" w:rsidP="009576BA">
      <w:pPr>
        <w:pStyle w:val="NoSpacing"/>
      </w:pPr>
      <w:proofErr w:type="spellStart"/>
      <w:r>
        <w:rPr>
          <w:rStyle w:val="Heading2Char"/>
        </w:rPr>
        <w:t>Faciltator</w:t>
      </w:r>
      <w:proofErr w:type="spellEnd"/>
    </w:p>
    <w:p w:rsidR="003F6DF3" w:rsidRDefault="003F6DF3" w:rsidP="003F6DF3">
      <w:pPr>
        <w:pStyle w:val="NoSpacing"/>
        <w:sectPr w:rsidR="003F6DF3" w:rsidSect="00DD603A">
          <w:type w:val="continuous"/>
          <w:pgSz w:w="11906" w:h="16838" w:code="9"/>
          <w:pgMar w:top="720" w:right="720" w:bottom="720" w:left="720" w:header="709" w:footer="709" w:gutter="0"/>
          <w:cols w:space="708"/>
          <w:docGrid w:linePitch="360"/>
        </w:sectPr>
      </w:pPr>
      <w:r>
        <w:t xml:space="preserve">Diana </w:t>
      </w:r>
      <w:proofErr w:type="spellStart"/>
      <w:r>
        <w:t>Kureen</w:t>
      </w:r>
      <w:proofErr w:type="spellEnd"/>
    </w:p>
    <w:p w:rsidR="00DD603A" w:rsidRDefault="00DD603A" w:rsidP="00DD603A">
      <w:pPr>
        <w:pStyle w:val="Heading1"/>
        <w:spacing w:before="0"/>
        <w:jc w:val="center"/>
        <w:rPr>
          <w:color w:val="auto"/>
        </w:rPr>
        <w:sectPr w:rsidR="00DD603A" w:rsidSect="003F6DF3">
          <w:pgSz w:w="11906" w:h="16838" w:code="9"/>
          <w:pgMar w:top="720" w:right="720" w:bottom="720" w:left="720" w:header="709" w:footer="709" w:gutter="0"/>
          <w:cols w:space="708"/>
          <w:docGrid w:linePitch="360"/>
        </w:sectPr>
      </w:pPr>
    </w:p>
    <w:p w:rsidR="00DD603A" w:rsidRDefault="00CD0C22" w:rsidP="00DD603A">
      <w:pPr>
        <w:pStyle w:val="Heading1"/>
        <w:spacing w:before="0"/>
        <w:jc w:val="center"/>
        <w:rPr>
          <w:color w:val="auto"/>
        </w:rPr>
      </w:pPr>
      <w:r w:rsidRPr="00CD0C22">
        <w:rPr>
          <w:color w:val="auto"/>
        </w:rPr>
        <w:lastRenderedPageBreak/>
        <w:t>Sal</w:t>
      </w:r>
      <w:r w:rsidR="00DD603A">
        <w:rPr>
          <w:color w:val="auto"/>
        </w:rPr>
        <w:t>inity &amp; Water Quality Alliance,</w:t>
      </w:r>
      <w:r w:rsidR="00CA0B41">
        <w:rPr>
          <w:color w:val="auto"/>
        </w:rPr>
        <w:t xml:space="preserve"> </w:t>
      </w:r>
    </w:p>
    <w:p w:rsidR="00DD603A" w:rsidRDefault="00CD0C22" w:rsidP="00DD603A">
      <w:pPr>
        <w:pStyle w:val="Heading1"/>
        <w:spacing w:before="0"/>
        <w:jc w:val="center"/>
        <w:rPr>
          <w:color w:val="auto"/>
        </w:rPr>
      </w:pPr>
      <w:proofErr w:type="spellStart"/>
      <w:r w:rsidRPr="00CD0C22">
        <w:rPr>
          <w:color w:val="auto"/>
        </w:rPr>
        <w:t>Ce</w:t>
      </w:r>
      <w:r w:rsidR="00DD603A">
        <w:rPr>
          <w:color w:val="auto"/>
        </w:rPr>
        <w:t>ntroc</w:t>
      </w:r>
      <w:proofErr w:type="spellEnd"/>
      <w:r w:rsidR="00DD603A">
        <w:rPr>
          <w:color w:val="auto"/>
        </w:rPr>
        <w:t xml:space="preserve"> Water Utilities Alliance,</w:t>
      </w:r>
    </w:p>
    <w:p w:rsidR="00DD603A" w:rsidRDefault="00CD0C22" w:rsidP="00DD603A">
      <w:pPr>
        <w:pStyle w:val="Heading1"/>
        <w:spacing w:before="0"/>
        <w:jc w:val="center"/>
        <w:rPr>
          <w:color w:val="auto"/>
        </w:rPr>
      </w:pPr>
      <w:r w:rsidRPr="00CD0C22">
        <w:rPr>
          <w:color w:val="auto"/>
        </w:rPr>
        <w:t>Lower Mac</w:t>
      </w:r>
      <w:r w:rsidR="00DD603A">
        <w:rPr>
          <w:color w:val="auto"/>
        </w:rPr>
        <w:t>quarie Water Utilities Alliance</w:t>
      </w:r>
    </w:p>
    <w:p w:rsidR="00DD603A" w:rsidRPr="00614B7E" w:rsidRDefault="00CD0C22" w:rsidP="00614B7E">
      <w:pPr>
        <w:pStyle w:val="Heading1"/>
        <w:spacing w:before="0"/>
        <w:jc w:val="center"/>
        <w:rPr>
          <w:color w:val="auto"/>
        </w:rPr>
      </w:pPr>
      <w:r w:rsidRPr="00CD0C22">
        <w:rPr>
          <w:color w:val="auto"/>
        </w:rPr>
        <w:t>Joint Meeting</w:t>
      </w:r>
      <w:r w:rsidR="00614B7E">
        <w:rPr>
          <w:rFonts w:cs="Arial"/>
        </w:rPr>
        <w:t xml:space="preserve"> </w:t>
      </w:r>
      <w:r w:rsidR="00614B7E" w:rsidRPr="00614B7E">
        <w:rPr>
          <w:rFonts w:cs="Arial"/>
        </w:rPr>
        <w:t>–</w:t>
      </w:r>
      <w:r w:rsidR="00614B7E">
        <w:rPr>
          <w:color w:val="auto"/>
        </w:rPr>
        <w:t xml:space="preserve"> morning</w:t>
      </w:r>
    </w:p>
    <w:p w:rsidR="009576BA" w:rsidRDefault="00DD603A" w:rsidP="00CD0C22">
      <w:pPr>
        <w:pStyle w:val="Heading1"/>
        <w:spacing w:before="0"/>
      </w:pPr>
      <w:r>
        <w:rPr>
          <w:noProof/>
          <w:lang w:eastAsia="en-AU"/>
        </w:rPr>
        <mc:AlternateContent>
          <mc:Choice Requires="wps">
            <w:drawing>
              <wp:anchor distT="0" distB="0" distL="114300" distR="114300" simplePos="0" relativeHeight="251665408" behindDoc="0" locked="0" layoutInCell="1" allowOverlap="1" wp14:anchorId="33935AAD" wp14:editId="370A6F53">
                <wp:simplePos x="0" y="0"/>
                <wp:positionH relativeFrom="column">
                  <wp:posOffset>6691</wp:posOffset>
                </wp:positionH>
                <wp:positionV relativeFrom="paragraph">
                  <wp:posOffset>193040</wp:posOffset>
                </wp:positionV>
                <wp:extent cx="6325737" cy="6824"/>
                <wp:effectExtent l="0" t="0" r="18415" b="31750"/>
                <wp:wrapNone/>
                <wp:docPr id="2" name="Straight Connector 2"/>
                <wp:cNvGraphicFramePr/>
                <a:graphic xmlns:a="http://schemas.openxmlformats.org/drawingml/2006/main">
                  <a:graphicData uri="http://schemas.microsoft.com/office/word/2010/wordprocessingShape">
                    <wps:wsp>
                      <wps:cNvCnPr/>
                      <wps:spPr>
                        <a:xfrm flipV="1">
                          <a:off x="0" y="0"/>
                          <a:ext cx="6325737"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5pt,15.2pt" to="498.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" strokecolor="black [3040]"/>
            </w:pict>
          </mc:Fallback>
        </mc:AlternateContent>
      </w:r>
      <w:r w:rsidR="009576BA">
        <w:t>Agenda Item 1</w:t>
      </w:r>
      <w:r w:rsidR="00CD0C22">
        <w:tab/>
      </w:r>
      <w:r w:rsidR="00CD0C22">
        <w:tab/>
        <w:t>Opening</w:t>
      </w:r>
    </w:p>
    <w:p w:rsidR="003F6DF3" w:rsidRPr="003F6DF3" w:rsidRDefault="003F6DF3" w:rsidP="009B4166">
      <w:pPr>
        <w:spacing w:after="0"/>
        <w:rPr>
          <w:b/>
        </w:rPr>
      </w:pPr>
      <w:r w:rsidRPr="003F6DF3">
        <w:rPr>
          <w:b/>
        </w:rPr>
        <w:t>Opening</w:t>
      </w:r>
    </w:p>
    <w:p w:rsidR="003F6DF3" w:rsidRDefault="003F6DF3" w:rsidP="003F6DF3">
      <w:pPr>
        <w:pStyle w:val="ListParagraph"/>
        <w:numPr>
          <w:ilvl w:val="0"/>
          <w:numId w:val="1"/>
        </w:numPr>
      </w:pPr>
      <w:r>
        <w:t>The meeting was opened at 9:30am</w:t>
      </w:r>
      <w:r w:rsidR="00A851A6">
        <w:t xml:space="preserve"> with a welcome to </w:t>
      </w:r>
      <w:proofErr w:type="spellStart"/>
      <w:r w:rsidR="00A851A6">
        <w:t>Parkes</w:t>
      </w:r>
      <w:proofErr w:type="spellEnd"/>
      <w:r w:rsidR="00A851A6">
        <w:t xml:space="preserve"> Shire by Andrew Francis</w:t>
      </w:r>
    </w:p>
    <w:p w:rsidR="003F6DF3" w:rsidRDefault="003F6DF3" w:rsidP="003F6DF3">
      <w:pPr>
        <w:pStyle w:val="ListParagraph"/>
        <w:numPr>
          <w:ilvl w:val="0"/>
          <w:numId w:val="1"/>
        </w:numPr>
        <w:ind w:left="714" w:hanging="357"/>
      </w:pPr>
      <w:r>
        <w:t>Acknowledgment was made of the Traditional Owners of the Land and their Elders past and present</w:t>
      </w:r>
    </w:p>
    <w:p w:rsidR="003F6DF3" w:rsidRDefault="003F6DF3" w:rsidP="003F6DF3">
      <w:pPr>
        <w:pStyle w:val="ListParagraph"/>
        <w:numPr>
          <w:ilvl w:val="0"/>
          <w:numId w:val="1"/>
        </w:numPr>
        <w:ind w:left="714" w:hanging="357"/>
      </w:pPr>
      <w:r>
        <w:t>Introduction of participants</w:t>
      </w:r>
    </w:p>
    <w:p w:rsidR="003F6DF3" w:rsidRDefault="003F6DF3" w:rsidP="003F6DF3">
      <w:pPr>
        <w:pStyle w:val="ListParagraph"/>
        <w:numPr>
          <w:ilvl w:val="0"/>
          <w:numId w:val="1"/>
        </w:numPr>
        <w:ind w:left="714" w:hanging="357"/>
      </w:pPr>
      <w:r>
        <w:t>Introduction to the meeting and outline of the content was made</w:t>
      </w:r>
    </w:p>
    <w:p w:rsidR="003F6DF3" w:rsidRDefault="003F6DF3" w:rsidP="003F6DF3">
      <w:pPr>
        <w:pStyle w:val="ListParagraph"/>
        <w:numPr>
          <w:ilvl w:val="0"/>
          <w:numId w:val="1"/>
        </w:numPr>
        <w:ind w:left="714" w:hanging="357"/>
      </w:pPr>
      <w:r>
        <w:t>WHS considerations for the meeting</w:t>
      </w:r>
    </w:p>
    <w:p w:rsidR="003F6DF3" w:rsidRDefault="003F6DF3" w:rsidP="003F6DF3">
      <w:pPr>
        <w:pStyle w:val="Heading3"/>
      </w:pPr>
      <w:r>
        <w:t xml:space="preserve">Office </w:t>
      </w:r>
      <w:r w:rsidR="009B4166">
        <w:t>of Water Liveability Indicators – Reporting</w:t>
      </w:r>
    </w:p>
    <w:p w:rsidR="009B4166" w:rsidRDefault="009B4166" w:rsidP="009B4166">
      <w:pPr>
        <w:pStyle w:val="NoSpacing"/>
        <w:numPr>
          <w:ilvl w:val="0"/>
          <w:numId w:val="3"/>
        </w:numPr>
        <w:rPr>
          <w:lang w:eastAsia="en-AU"/>
        </w:rPr>
      </w:pPr>
      <w:r w:rsidRPr="009B4166">
        <w:rPr>
          <w:lang w:eastAsia="en-AU"/>
        </w:rPr>
        <w:t>Discussion relating to the reporting of demand management and WSUD indicators and how the Office of Water having this data demonstrates the capacity of Councils to manage water &amp; sewer preventing corporatisation.  Although indicators are difficult to report on it is valuable information and important to do so.  By inc</w:t>
      </w:r>
      <w:r w:rsidR="00614B7E">
        <w:rPr>
          <w:lang w:eastAsia="en-AU"/>
        </w:rPr>
        <w:t>luding these indicators in the Regional State of the Environment R</w:t>
      </w:r>
      <w:r w:rsidRPr="009B4166">
        <w:rPr>
          <w:lang w:eastAsia="en-AU"/>
        </w:rPr>
        <w:t>eporting the regular data collection may make reporting requirement</w:t>
      </w:r>
      <w:r w:rsidR="00614B7E">
        <w:rPr>
          <w:lang w:eastAsia="en-AU"/>
        </w:rPr>
        <w:t>s</w:t>
      </w:r>
      <w:r w:rsidRPr="009B4166">
        <w:rPr>
          <w:lang w:eastAsia="en-AU"/>
        </w:rPr>
        <w:t xml:space="preserve"> simpler</w:t>
      </w:r>
      <w:r w:rsidR="00614B7E">
        <w:rPr>
          <w:lang w:eastAsia="en-AU"/>
        </w:rPr>
        <w:t xml:space="preserve"> for the 17 councils that participate in the regional report</w:t>
      </w:r>
      <w:r w:rsidRPr="009B4166">
        <w:rPr>
          <w:lang w:eastAsia="en-AU"/>
        </w:rPr>
        <w:t>.</w:t>
      </w:r>
      <w:r w:rsidR="00324711">
        <w:rPr>
          <w:lang w:eastAsia="en-AU"/>
        </w:rPr>
        <w:t xml:space="preserve">  </w:t>
      </w:r>
      <w:r w:rsidR="00614B7E">
        <w:rPr>
          <w:lang w:eastAsia="en-AU"/>
        </w:rPr>
        <w:t xml:space="preserve">Water Managers to discuss indicators with other sections of their </w:t>
      </w:r>
      <w:proofErr w:type="spellStart"/>
      <w:r w:rsidR="00614B7E">
        <w:rPr>
          <w:lang w:eastAsia="en-AU"/>
        </w:rPr>
        <w:t>Councils.</w:t>
      </w:r>
      <w:r w:rsidR="00324711">
        <w:rPr>
          <w:b/>
          <w:lang w:eastAsia="en-AU"/>
        </w:rPr>
        <w:t>ACTION</w:t>
      </w:r>
      <w:proofErr w:type="spellEnd"/>
    </w:p>
    <w:p w:rsidR="009B4166" w:rsidRPr="009B4166" w:rsidRDefault="009B4166" w:rsidP="009B4166">
      <w:pPr>
        <w:pStyle w:val="NoSpacing"/>
        <w:numPr>
          <w:ilvl w:val="0"/>
          <w:numId w:val="3"/>
        </w:numPr>
        <w:rPr>
          <w:lang w:eastAsia="en-AU"/>
        </w:rPr>
      </w:pPr>
      <w:r w:rsidRPr="009B4166">
        <w:rPr>
          <w:lang w:eastAsia="en-AU"/>
        </w:rPr>
        <w:t xml:space="preserve">Climate Change Adaptation grants opening soon.  Opportunity for a joint application to this funding program.  Only Orange City Council confirmed to have a climate change risk assessment with Bathurst Regional Council confirming that their risk </w:t>
      </w:r>
      <w:r w:rsidRPr="009B4166">
        <w:rPr>
          <w:kern w:val="32"/>
          <w:lang w:val="x-none"/>
        </w:rPr>
        <w:t>assessment was completed but never adopted</w:t>
      </w:r>
      <w:r w:rsidR="00CD0C22">
        <w:rPr>
          <w:kern w:val="32"/>
        </w:rPr>
        <w:t xml:space="preserve"> by Council</w:t>
      </w:r>
      <w:r w:rsidRPr="009B4166">
        <w:rPr>
          <w:kern w:val="32"/>
          <w:lang w:val="x-none"/>
        </w:rPr>
        <w:t>.</w:t>
      </w:r>
      <w:r w:rsidR="00324711">
        <w:rPr>
          <w:kern w:val="32"/>
        </w:rPr>
        <w:t xml:space="preserve">  </w:t>
      </w:r>
      <w:r w:rsidR="00614B7E">
        <w:rPr>
          <w:kern w:val="32"/>
        </w:rPr>
        <w:t xml:space="preserve">Councils to confirm if they have these assessments and the 3 Alliances to discuss collaborative projects. </w:t>
      </w:r>
      <w:r w:rsidR="00324711">
        <w:rPr>
          <w:b/>
          <w:kern w:val="32"/>
        </w:rPr>
        <w:t>ACTION</w:t>
      </w:r>
    </w:p>
    <w:p w:rsidR="009B4166" w:rsidRDefault="00A851A6" w:rsidP="009B4166">
      <w:pPr>
        <w:pStyle w:val="Heading1"/>
      </w:pPr>
      <w:r>
        <w:rPr>
          <w:noProof/>
          <w:lang w:eastAsia="en-AU"/>
        </w:rPr>
        <mc:AlternateContent>
          <mc:Choice Requires="wps">
            <w:drawing>
              <wp:anchor distT="0" distB="0" distL="114300" distR="114300" simplePos="0" relativeHeight="251667456" behindDoc="0" locked="0" layoutInCell="1" allowOverlap="1" wp14:anchorId="67E8D196" wp14:editId="69BD4B4B">
                <wp:simplePos x="0" y="0"/>
                <wp:positionH relativeFrom="column">
                  <wp:posOffset>8085</wp:posOffset>
                </wp:positionH>
                <wp:positionV relativeFrom="paragraph">
                  <wp:posOffset>470383</wp:posOffset>
                </wp:positionV>
                <wp:extent cx="6325235" cy="6350"/>
                <wp:effectExtent l="0" t="0" r="18415" b="31750"/>
                <wp:wrapNone/>
                <wp:docPr id="3" name="Straight Connector 3"/>
                <wp:cNvGraphicFramePr/>
                <a:graphic xmlns:a="http://schemas.openxmlformats.org/drawingml/2006/main">
                  <a:graphicData uri="http://schemas.microsoft.com/office/word/2010/wordprocessingShape">
                    <wps:wsp>
                      <wps:cNvCnPr/>
                      <wps:spPr>
                        <a:xfrm flipV="1">
                          <a:off x="0" y="0"/>
                          <a:ext cx="632523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5pt,37.05pt" to="498.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" strokecolor="black [3040]"/>
            </w:pict>
          </mc:Fallback>
        </mc:AlternateContent>
      </w:r>
      <w:r w:rsidR="009B4166">
        <w:t>Agenda Item 2</w:t>
      </w:r>
      <w:r w:rsidR="00CD0C22">
        <w:tab/>
      </w:r>
      <w:r w:rsidR="00CD0C22">
        <w:tab/>
        <w:t>Catchment Characteristics</w:t>
      </w:r>
      <w:r w:rsidR="00CD0C22">
        <w:tab/>
      </w:r>
      <w:r w:rsidR="00CD0C22">
        <w:tab/>
      </w:r>
      <w:r w:rsidR="00CD0C22" w:rsidRPr="00935E11">
        <w:rPr>
          <w:sz w:val="22"/>
        </w:rPr>
        <w:t>Jane-Louise Lampard</w:t>
      </w:r>
    </w:p>
    <w:p w:rsidR="009B4166" w:rsidRPr="009B4166" w:rsidRDefault="00DD603A" w:rsidP="009B4166">
      <w:pPr>
        <w:pStyle w:val="NoSpacing"/>
        <w:rPr>
          <w:lang w:eastAsia="en-AU"/>
        </w:rPr>
      </w:pPr>
      <w:r>
        <w:rPr>
          <w:lang w:eastAsia="en-AU"/>
        </w:rPr>
        <w:t>Jane-Louise Lampard</w:t>
      </w:r>
      <w:r w:rsidR="009B4166" w:rsidRPr="009B4166">
        <w:rPr>
          <w:lang w:eastAsia="en-AU"/>
        </w:rPr>
        <w:t xml:space="preserve"> from the Cooperative Research Centre for Water Sensitive Cities introduced the stormwater research that is seeking to identify key pollutants that can be expected from catchments with varying characteristics.  This will allow for policy to separate stormwater from </w:t>
      </w:r>
      <w:proofErr w:type="spellStart"/>
      <w:r w:rsidR="009B4166" w:rsidRPr="009B4166">
        <w:rPr>
          <w:lang w:eastAsia="en-AU"/>
        </w:rPr>
        <w:t>blackwater</w:t>
      </w:r>
      <w:proofErr w:type="spellEnd"/>
      <w:r w:rsidR="009B4166" w:rsidRPr="009B4166">
        <w:rPr>
          <w:lang w:eastAsia="en-AU"/>
        </w:rPr>
        <w:t xml:space="preserve"> or greywater when considered for re-use.  </w:t>
      </w:r>
      <w:r w:rsidR="00A851A6">
        <w:rPr>
          <w:lang w:eastAsia="en-AU"/>
        </w:rPr>
        <w:t xml:space="preserve">Testing to </w:t>
      </w:r>
      <w:proofErr w:type="gramStart"/>
      <w:r w:rsidR="00A851A6">
        <w:rPr>
          <w:lang w:eastAsia="en-AU"/>
        </w:rPr>
        <w:t>date,</w:t>
      </w:r>
      <w:proofErr w:type="gramEnd"/>
      <w:r w:rsidR="00A851A6">
        <w:rPr>
          <w:lang w:eastAsia="en-AU"/>
        </w:rPr>
        <w:t xml:space="preserve"> has shown evidence of </w:t>
      </w:r>
      <w:r w:rsidR="009B4166" w:rsidRPr="009B4166">
        <w:rPr>
          <w:lang w:eastAsia="en-AU"/>
        </w:rPr>
        <w:t>contamination of stormwater with sewerage throughout all catchments.</w:t>
      </w:r>
    </w:p>
    <w:p w:rsidR="009B4166" w:rsidRDefault="00A851A6" w:rsidP="009B4166">
      <w:pPr>
        <w:pStyle w:val="Heading1"/>
      </w:pPr>
      <w:r>
        <w:rPr>
          <w:noProof/>
          <w:lang w:eastAsia="en-AU"/>
        </w:rPr>
        <mc:AlternateContent>
          <mc:Choice Requires="wps">
            <w:drawing>
              <wp:anchor distT="0" distB="0" distL="114300" distR="114300" simplePos="0" relativeHeight="251669504" behindDoc="0" locked="0" layoutInCell="1" allowOverlap="1" wp14:anchorId="1DFE7A5A" wp14:editId="46A89D12">
                <wp:simplePos x="0" y="0"/>
                <wp:positionH relativeFrom="column">
                  <wp:posOffset>8255</wp:posOffset>
                </wp:positionH>
                <wp:positionV relativeFrom="paragraph">
                  <wp:posOffset>490855</wp:posOffset>
                </wp:positionV>
                <wp:extent cx="6325235" cy="6350"/>
                <wp:effectExtent l="0" t="0" r="18415" b="31750"/>
                <wp:wrapNone/>
                <wp:docPr id="4" name="Straight Connector 4"/>
                <wp:cNvGraphicFramePr/>
                <a:graphic xmlns:a="http://schemas.openxmlformats.org/drawingml/2006/main">
                  <a:graphicData uri="http://schemas.microsoft.com/office/word/2010/wordprocessingShape">
                    <wps:wsp>
                      <wps:cNvCnPr/>
                      <wps:spPr>
                        <a:xfrm flipV="1">
                          <a:off x="0" y="0"/>
                          <a:ext cx="632523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5pt,38.65pt" to="498.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" strokecolor="black [3040]"/>
            </w:pict>
          </mc:Fallback>
        </mc:AlternateContent>
      </w:r>
      <w:r w:rsidR="009B4166">
        <w:t>Agenda Item 3</w:t>
      </w:r>
      <w:r w:rsidR="00CD0C22">
        <w:tab/>
      </w:r>
      <w:r w:rsidR="00CD0C22">
        <w:tab/>
        <w:t>Rainfall Cycles in Central NSW</w:t>
      </w:r>
      <w:r w:rsidR="00CD0C22">
        <w:tab/>
      </w:r>
      <w:r w:rsidR="00CD0C22">
        <w:tab/>
      </w:r>
      <w:r w:rsidR="00CD0C22" w:rsidRPr="00935E11">
        <w:rPr>
          <w:sz w:val="22"/>
        </w:rPr>
        <w:t xml:space="preserve">Bernie </w:t>
      </w:r>
      <w:proofErr w:type="spellStart"/>
      <w:r w:rsidR="00CD0C22" w:rsidRPr="00935E11">
        <w:rPr>
          <w:sz w:val="22"/>
        </w:rPr>
        <w:t>Resenberger</w:t>
      </w:r>
      <w:proofErr w:type="spellEnd"/>
    </w:p>
    <w:p w:rsidR="009B4166" w:rsidRDefault="009B4166" w:rsidP="009B4166">
      <w:r w:rsidRPr="009B4166">
        <w:t xml:space="preserve">Bernie </w:t>
      </w:r>
      <w:proofErr w:type="spellStart"/>
      <w:r w:rsidRPr="009B4166">
        <w:t>Resenberger</w:t>
      </w:r>
      <w:proofErr w:type="spellEnd"/>
      <w:r w:rsidRPr="009B4166">
        <w:t xml:space="preserve"> of </w:t>
      </w:r>
      <w:proofErr w:type="spellStart"/>
      <w:r w:rsidRPr="009B4166">
        <w:t>Bernberger</w:t>
      </w:r>
      <w:proofErr w:type="spellEnd"/>
      <w:r w:rsidRPr="009B4166">
        <w:t xml:space="preserve"> Consulting presented information pertaining to the comprehensive study of rainfall cycle analysis completed for Dubbo City Council.  Demonstrated modelling that indicates the most likely timeframes for very dry years and very wet years and the surrounding wet and dry cycles.  This information was sought to assist Dubbo City Council to plan future budgets and expectations of water use but has the potential to be used for other purposes.</w:t>
      </w:r>
    </w:p>
    <w:p w:rsidR="00A851A6" w:rsidRPr="00614B7E" w:rsidRDefault="00A851A6" w:rsidP="009B4166">
      <w:pPr>
        <w:rPr>
          <w:sz w:val="20"/>
          <w:szCs w:val="20"/>
        </w:rPr>
      </w:pPr>
      <w:r>
        <w:t xml:space="preserve">Stewart McLeod who commissioned the research thought other Councils might be interested in having similar studies for their LGA. Bernie </w:t>
      </w:r>
      <w:proofErr w:type="spellStart"/>
      <w:r>
        <w:t>Resenberger</w:t>
      </w:r>
      <w:proofErr w:type="spellEnd"/>
      <w:r>
        <w:t xml:space="preserve"> </w:t>
      </w:r>
      <w:r w:rsidR="00614B7E">
        <w:t>can be contacted at:</w:t>
      </w:r>
      <w:r w:rsidR="00614B7E" w:rsidRPr="00614B7E">
        <w:t xml:space="preserve"> </w:t>
      </w:r>
      <w:hyperlink r:id="rId13" w:tgtFrame="_blank" w:history="1">
        <w:r w:rsidR="00614B7E" w:rsidRPr="00614B7E">
          <w:rPr>
            <w:rStyle w:val="Hyperlink"/>
            <w:rFonts w:ascii="Arial Narrow" w:hAnsi="Arial Narrow"/>
            <w:color w:val="1155CC"/>
            <w:sz w:val="20"/>
            <w:szCs w:val="20"/>
            <w:shd w:val="clear" w:color="auto" w:fill="FFFFFF"/>
          </w:rPr>
          <w:t>bernie@bernbergerconsult.com.au</w:t>
        </w:r>
      </w:hyperlink>
      <w:r w:rsidRPr="00614B7E">
        <w:rPr>
          <w:sz w:val="20"/>
          <w:szCs w:val="20"/>
        </w:rPr>
        <w:t xml:space="preserve"> </w:t>
      </w:r>
    </w:p>
    <w:p w:rsidR="009B4166" w:rsidRDefault="00D1031C" w:rsidP="009B4166">
      <w:pPr>
        <w:pStyle w:val="Heading1"/>
      </w:pPr>
      <w:r>
        <w:rPr>
          <w:noProof/>
          <w:lang w:eastAsia="en-AU"/>
        </w:rPr>
        <mc:AlternateContent>
          <mc:Choice Requires="wps">
            <w:drawing>
              <wp:anchor distT="0" distB="0" distL="114300" distR="114300" simplePos="0" relativeHeight="251671552" behindDoc="0" locked="0" layoutInCell="1" allowOverlap="1" wp14:anchorId="3CE153AF" wp14:editId="2B5434CC">
                <wp:simplePos x="0" y="0"/>
                <wp:positionH relativeFrom="column">
                  <wp:posOffset>8255</wp:posOffset>
                </wp:positionH>
                <wp:positionV relativeFrom="paragraph">
                  <wp:posOffset>370840</wp:posOffset>
                </wp:positionV>
                <wp:extent cx="6325235" cy="6350"/>
                <wp:effectExtent l="0" t="0" r="18415" b="31750"/>
                <wp:wrapNone/>
                <wp:docPr id="5" name="Straight Connector 5"/>
                <wp:cNvGraphicFramePr/>
                <a:graphic xmlns:a="http://schemas.openxmlformats.org/drawingml/2006/main">
                  <a:graphicData uri="http://schemas.microsoft.com/office/word/2010/wordprocessingShape">
                    <wps:wsp>
                      <wps:cNvCnPr/>
                      <wps:spPr>
                        <a:xfrm flipV="1">
                          <a:off x="0" y="0"/>
                          <a:ext cx="632523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5pt,29.2pt" to="498.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" strokecolor="black [3040]"/>
            </w:pict>
          </mc:Fallback>
        </mc:AlternateContent>
      </w:r>
      <w:r w:rsidR="009B4166">
        <w:t>Agenda Item 4</w:t>
      </w:r>
      <w:r w:rsidR="00CD0C22">
        <w:tab/>
      </w:r>
      <w:r w:rsidR="00CD0C22">
        <w:tab/>
        <w:t>Climate Change Predications &amp; Use</w:t>
      </w:r>
      <w:r w:rsidR="00CD0C22">
        <w:tab/>
      </w:r>
      <w:r w:rsidR="00CD0C22" w:rsidRPr="00935E11">
        <w:rPr>
          <w:sz w:val="22"/>
        </w:rPr>
        <w:t>Paul Ryan</w:t>
      </w:r>
    </w:p>
    <w:p w:rsidR="009B4166" w:rsidRDefault="009B4166" w:rsidP="009B4166">
      <w:pPr>
        <w:pStyle w:val="NoSpacing"/>
        <w:spacing w:line="276" w:lineRule="auto"/>
      </w:pPr>
      <w:r>
        <w:t>Paul Ryan provided information on climate projections and the associated impacts with an outline of how the projections can be used for future planning.  Resources demonstrated included:</w:t>
      </w:r>
    </w:p>
    <w:p w:rsidR="009B4166" w:rsidRPr="009B4166" w:rsidRDefault="009B4166" w:rsidP="009B4166">
      <w:pPr>
        <w:pStyle w:val="NoSpacing"/>
        <w:spacing w:line="276" w:lineRule="auto"/>
        <w:rPr>
          <w:color w:val="4F81BD" w:themeColor="accent1"/>
        </w:rPr>
      </w:pPr>
      <w:r w:rsidRPr="009B4166">
        <w:rPr>
          <w:color w:val="4F81BD" w:themeColor="accent1"/>
        </w:rPr>
        <w:t>www.climatechangeinaustralia.gov.au</w:t>
      </w:r>
    </w:p>
    <w:p w:rsidR="009B4166" w:rsidRPr="009B4166" w:rsidRDefault="009B4166" w:rsidP="009B4166">
      <w:pPr>
        <w:pStyle w:val="NoSpacing"/>
        <w:spacing w:line="276" w:lineRule="auto"/>
        <w:rPr>
          <w:color w:val="4F81BD" w:themeColor="accent1"/>
        </w:rPr>
      </w:pPr>
      <w:r w:rsidRPr="009B4166">
        <w:rPr>
          <w:color w:val="4F81BD" w:themeColor="accent1"/>
        </w:rPr>
        <w:t>www.adaptNRM.csiro.au</w:t>
      </w:r>
    </w:p>
    <w:p w:rsidR="009B4166" w:rsidRDefault="009B4166" w:rsidP="009B4166">
      <w:pPr>
        <w:pStyle w:val="NoSpacing"/>
      </w:pPr>
      <w:r>
        <w:t>An interactive group sessio</w:t>
      </w:r>
      <w:r w:rsidR="00614B7E">
        <w:t xml:space="preserve">n was included based around </w:t>
      </w:r>
      <w:r>
        <w:t xml:space="preserve">adaptation pathways and using them to plan </w:t>
      </w:r>
      <w:r w:rsidR="00614B7E">
        <w:t xml:space="preserve">future </w:t>
      </w:r>
      <w:r>
        <w:t>investment decisions.</w:t>
      </w:r>
    </w:p>
    <w:p w:rsidR="000A29D5" w:rsidRDefault="00CD0C22" w:rsidP="000A29D5">
      <w:pPr>
        <w:spacing w:after="0"/>
        <w:jc w:val="center"/>
        <w:rPr>
          <w:rFonts w:ascii="Arial" w:hAnsi="Arial" w:cs="Arial"/>
          <w:b/>
          <w:sz w:val="24"/>
          <w:szCs w:val="24"/>
        </w:rPr>
      </w:pPr>
      <w:r>
        <w:br w:type="page"/>
      </w:r>
      <w:r w:rsidRPr="00614B7E">
        <w:rPr>
          <w:rFonts w:ascii="Arial" w:hAnsi="Arial" w:cs="Arial"/>
          <w:b/>
          <w:sz w:val="24"/>
          <w:szCs w:val="24"/>
        </w:rPr>
        <w:lastRenderedPageBreak/>
        <w:t xml:space="preserve">Salinity &amp; Water Quality Alliance </w:t>
      </w:r>
    </w:p>
    <w:p w:rsidR="00CA0B41" w:rsidRDefault="00CA0B41" w:rsidP="00CA0B41">
      <w:pPr>
        <w:spacing w:after="0"/>
        <w:jc w:val="center"/>
        <w:rPr>
          <w:rFonts w:ascii="Arial" w:hAnsi="Arial" w:cs="Arial"/>
          <w:b/>
          <w:sz w:val="24"/>
          <w:szCs w:val="24"/>
        </w:rPr>
      </w:pPr>
      <w:r>
        <w:rPr>
          <w:noProof/>
          <w:lang w:eastAsia="en-AU"/>
        </w:rPr>
        <w:drawing>
          <wp:anchor distT="0" distB="0" distL="114300" distR="114300" simplePos="0" relativeHeight="251692032" behindDoc="0" locked="0" layoutInCell="1" allowOverlap="1" wp14:anchorId="2EB15F1C" wp14:editId="659A8BDD">
            <wp:simplePos x="0" y="0"/>
            <wp:positionH relativeFrom="column">
              <wp:posOffset>-72722</wp:posOffset>
            </wp:positionH>
            <wp:positionV relativeFrom="paragraph">
              <wp:posOffset>-385445</wp:posOffset>
            </wp:positionV>
            <wp:extent cx="1712595" cy="450850"/>
            <wp:effectExtent l="0" t="0" r="1905" b="6350"/>
            <wp:wrapNone/>
            <wp:docPr id="19" name="Picture 19" descr="Central Tablelands 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tral Tablelands LL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259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4080" behindDoc="0" locked="0" layoutInCell="1" allowOverlap="1" wp14:anchorId="54381F8C" wp14:editId="081F2A96">
            <wp:simplePos x="0" y="0"/>
            <wp:positionH relativeFrom="column">
              <wp:posOffset>-75565</wp:posOffset>
            </wp:positionH>
            <wp:positionV relativeFrom="paragraph">
              <wp:posOffset>111760</wp:posOffset>
            </wp:positionV>
            <wp:extent cx="1344295" cy="443865"/>
            <wp:effectExtent l="0" t="0" r="8255" b="0"/>
            <wp:wrapNone/>
            <wp:docPr id="20" name="Picture 20" descr="Central West 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ral West LL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429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9D5">
        <w:rPr>
          <w:rFonts w:ascii="Arial" w:hAnsi="Arial" w:cs="Arial"/>
          <w:b/>
          <w:sz w:val="24"/>
          <w:szCs w:val="24"/>
        </w:rPr>
        <w:t>Local Government Reference Group Meeting</w:t>
      </w:r>
      <w:r w:rsidR="00614B7E" w:rsidRPr="00614B7E">
        <w:rPr>
          <w:rFonts w:ascii="Arial" w:hAnsi="Arial" w:cs="Arial"/>
          <w:b/>
          <w:sz w:val="24"/>
          <w:szCs w:val="24"/>
        </w:rPr>
        <w:t xml:space="preserve"> </w:t>
      </w:r>
      <w:r>
        <w:rPr>
          <w:rFonts w:ascii="Arial" w:hAnsi="Arial" w:cs="Arial"/>
          <w:b/>
          <w:sz w:val="24"/>
          <w:szCs w:val="24"/>
        </w:rPr>
        <w:t>–</w:t>
      </w:r>
      <w:r w:rsidR="00614B7E" w:rsidRPr="00614B7E">
        <w:rPr>
          <w:rFonts w:ascii="Arial" w:hAnsi="Arial" w:cs="Arial"/>
          <w:b/>
          <w:sz w:val="24"/>
          <w:szCs w:val="24"/>
        </w:rPr>
        <w:t xml:space="preserve"> </w:t>
      </w:r>
    </w:p>
    <w:p w:rsidR="00CD0C22" w:rsidRPr="00614B7E" w:rsidRDefault="00CA0B41" w:rsidP="00614B7E">
      <w:pPr>
        <w:jc w:val="center"/>
        <w:rPr>
          <w:rFonts w:ascii="Arial" w:hAnsi="Arial" w:cs="Arial"/>
          <w:b/>
          <w:sz w:val="24"/>
          <w:szCs w:val="24"/>
        </w:rPr>
      </w:pPr>
      <w:proofErr w:type="gramStart"/>
      <w:r>
        <w:rPr>
          <w:rFonts w:ascii="Arial" w:hAnsi="Arial" w:cs="Arial"/>
          <w:b/>
          <w:sz w:val="24"/>
          <w:szCs w:val="24"/>
        </w:rPr>
        <w:t>a</w:t>
      </w:r>
      <w:r w:rsidR="00614B7E" w:rsidRPr="00614B7E">
        <w:rPr>
          <w:rFonts w:ascii="Arial" w:hAnsi="Arial" w:cs="Arial"/>
          <w:b/>
          <w:sz w:val="24"/>
          <w:szCs w:val="24"/>
        </w:rPr>
        <w:t>fternoon</w:t>
      </w:r>
      <w:proofErr w:type="gramEnd"/>
      <w:r>
        <w:rPr>
          <w:rFonts w:ascii="Arial" w:hAnsi="Arial" w:cs="Arial"/>
          <w:b/>
          <w:sz w:val="24"/>
          <w:szCs w:val="24"/>
        </w:rPr>
        <w:t xml:space="preserve"> </w:t>
      </w:r>
      <w:r>
        <w:rPr>
          <w:noProof/>
          <w:lang w:eastAsia="en-AU"/>
        </w:rPr>
        <w:drawing>
          <wp:anchor distT="0" distB="0" distL="114300" distR="114300" simplePos="0" relativeHeight="251689984" behindDoc="0" locked="1" layoutInCell="1" allowOverlap="0" wp14:anchorId="1E664CA1" wp14:editId="5596737C">
            <wp:simplePos x="0" y="0"/>
            <wp:positionH relativeFrom="column">
              <wp:posOffset>5165090</wp:posOffset>
            </wp:positionH>
            <wp:positionV relativeFrom="page">
              <wp:posOffset>361315</wp:posOffset>
            </wp:positionV>
            <wp:extent cx="1247775" cy="72644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31C" w:rsidRPr="00D1031C" w:rsidRDefault="00D1031C" w:rsidP="00D1031C">
      <w:pPr>
        <w:spacing w:after="0"/>
      </w:pPr>
    </w:p>
    <w:p w:rsidR="003F6DF3" w:rsidRDefault="00614B7E" w:rsidP="00CD0C22">
      <w:pPr>
        <w:pStyle w:val="Heading1"/>
        <w:spacing w:before="0"/>
      </w:pPr>
      <w:r>
        <w:rPr>
          <w:noProof/>
          <w:lang w:eastAsia="en-AU"/>
        </w:rPr>
        <mc:AlternateContent>
          <mc:Choice Requires="wps">
            <w:drawing>
              <wp:anchor distT="0" distB="0" distL="114300" distR="114300" simplePos="0" relativeHeight="251673600" behindDoc="0" locked="0" layoutInCell="1" allowOverlap="1" wp14:anchorId="38065E2A" wp14:editId="67574ACC">
                <wp:simplePos x="0" y="0"/>
                <wp:positionH relativeFrom="column">
                  <wp:posOffset>17145</wp:posOffset>
                </wp:positionH>
                <wp:positionV relativeFrom="paragraph">
                  <wp:posOffset>189865</wp:posOffset>
                </wp:positionV>
                <wp:extent cx="6325235" cy="6350"/>
                <wp:effectExtent l="0" t="0" r="18415" b="31750"/>
                <wp:wrapNone/>
                <wp:docPr id="8" name="Straight Connector 8"/>
                <wp:cNvGraphicFramePr/>
                <a:graphic xmlns:a="http://schemas.openxmlformats.org/drawingml/2006/main">
                  <a:graphicData uri="http://schemas.microsoft.com/office/word/2010/wordprocessingShape">
                    <wps:wsp>
                      <wps:cNvCnPr/>
                      <wps:spPr>
                        <a:xfrm flipV="1">
                          <a:off x="0" y="0"/>
                          <a:ext cx="632523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35pt,14.95pt" to="499.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" strokecolor="black [3040]"/>
            </w:pict>
          </mc:Fallback>
        </mc:AlternateContent>
      </w:r>
      <w:r w:rsidR="00CD0C22">
        <w:t>Agenda Item 1</w:t>
      </w:r>
      <w:r w:rsidR="00CD0C22">
        <w:tab/>
      </w:r>
      <w:r w:rsidR="00CD0C22">
        <w:tab/>
        <w:t>Alliance Update</w:t>
      </w:r>
      <w:r w:rsidR="00CD0C22">
        <w:tab/>
      </w:r>
      <w:r w:rsidR="00CD0C22">
        <w:tab/>
      </w:r>
      <w:r w:rsidR="00CD0C22">
        <w:tab/>
      </w:r>
      <w:r w:rsidR="00CD0C22">
        <w:tab/>
      </w:r>
      <w:r w:rsidR="00CD0C22" w:rsidRPr="00935E11">
        <w:rPr>
          <w:sz w:val="22"/>
        </w:rPr>
        <w:t xml:space="preserve">Mick Callan/Diana </w:t>
      </w:r>
      <w:proofErr w:type="spellStart"/>
      <w:r w:rsidR="00CD0C22" w:rsidRPr="00935E11">
        <w:rPr>
          <w:sz w:val="22"/>
        </w:rPr>
        <w:t>Kureen</w:t>
      </w:r>
      <w:proofErr w:type="spellEnd"/>
    </w:p>
    <w:p w:rsidR="00CD0C22" w:rsidRDefault="00CD0C22" w:rsidP="00CD0C22">
      <w:pPr>
        <w:pStyle w:val="NoSpacing"/>
      </w:pPr>
      <w:r>
        <w:t xml:space="preserve">Mick Callan &amp; Diana </w:t>
      </w:r>
      <w:proofErr w:type="spellStart"/>
      <w:r>
        <w:t>Kureen</w:t>
      </w:r>
      <w:proofErr w:type="spellEnd"/>
      <w:r>
        <w:t xml:space="preserve"> gave a brief update on Alliance business including:</w:t>
      </w:r>
    </w:p>
    <w:p w:rsidR="00CD0C22" w:rsidRDefault="00CD0C22" w:rsidP="00CD0C22">
      <w:pPr>
        <w:pStyle w:val="NoSpacing"/>
        <w:numPr>
          <w:ilvl w:val="0"/>
          <w:numId w:val="5"/>
        </w:numPr>
      </w:pPr>
      <w:r>
        <w:t>Distribution of Project Officer reports for both Central West LLS &amp; Central Tablelands LLS regions</w:t>
      </w:r>
    </w:p>
    <w:p w:rsidR="00CD0C22" w:rsidRDefault="00CD0C22" w:rsidP="00CD0C22">
      <w:pPr>
        <w:pStyle w:val="NoSpacing"/>
        <w:numPr>
          <w:ilvl w:val="0"/>
          <w:numId w:val="5"/>
        </w:numPr>
      </w:pPr>
      <w:r>
        <w:t>Update on the current state of the NSW Environmental Trust Education Program grant application.  EOI was submitted with notification due in June 2015.  Still an opportunity for the six Councils who have not formally committed to the application to be involved.</w:t>
      </w:r>
      <w:r w:rsidR="00324711">
        <w:t xml:space="preserve">  </w:t>
      </w:r>
      <w:r w:rsidR="00324711">
        <w:rPr>
          <w:b/>
        </w:rPr>
        <w:t>ACTION</w:t>
      </w:r>
    </w:p>
    <w:p w:rsidR="00CD0C22" w:rsidRDefault="00D85E83" w:rsidP="00CD0C22">
      <w:pPr>
        <w:pStyle w:val="NoSpacing"/>
        <w:numPr>
          <w:ilvl w:val="0"/>
          <w:numId w:val="5"/>
        </w:numPr>
      </w:pPr>
      <w:r>
        <w:t xml:space="preserve">Information presented regarding the proposed Alliance application to the NSW Environmental Trust Restoration &amp; Rehabilitation program.  The proposed project has working title of Wetlands out </w:t>
      </w:r>
      <w:proofErr w:type="gramStart"/>
      <w:r>
        <w:t>West</w:t>
      </w:r>
      <w:proofErr w:type="gramEnd"/>
      <w:r>
        <w:t xml:space="preserve"> and would focus on improving wetland habitat for threatened and migratory bird species.  Briefing documents were distributed.</w:t>
      </w:r>
      <w:r w:rsidR="00324711">
        <w:t xml:space="preserve">  </w:t>
      </w:r>
      <w:r w:rsidR="00324711">
        <w:rPr>
          <w:b/>
        </w:rPr>
        <w:t>ACTION</w:t>
      </w:r>
    </w:p>
    <w:p w:rsidR="00D85E83" w:rsidRDefault="00F71E62" w:rsidP="00CD0C22">
      <w:pPr>
        <w:pStyle w:val="NoSpacing"/>
        <w:numPr>
          <w:ilvl w:val="0"/>
          <w:numId w:val="5"/>
        </w:numPr>
      </w:pPr>
      <w:r>
        <w:t>The group were a</w:t>
      </w:r>
      <w:r w:rsidR="00D85E83">
        <w:t>dvised that a quotation has been received for the design and build of an Alliance website and associated communications plan.  Further quotation/s will be required.</w:t>
      </w:r>
      <w:r w:rsidR="00324711">
        <w:t xml:space="preserve">  </w:t>
      </w:r>
      <w:r w:rsidR="00324711">
        <w:rPr>
          <w:b/>
        </w:rPr>
        <w:t>ACTION</w:t>
      </w:r>
    </w:p>
    <w:p w:rsidR="00D85E83" w:rsidRDefault="00D85E83" w:rsidP="00CD0C22">
      <w:pPr>
        <w:pStyle w:val="NoSpacing"/>
        <w:numPr>
          <w:ilvl w:val="0"/>
          <w:numId w:val="5"/>
        </w:numPr>
      </w:pPr>
      <w:r>
        <w:t>The Alliance prepared a submission for the Senate Inquiry into stormwater.  Copies of the submission were distributed.</w:t>
      </w:r>
    </w:p>
    <w:p w:rsidR="00D85E83" w:rsidRDefault="00D85E83" w:rsidP="00CD0C22">
      <w:pPr>
        <w:pStyle w:val="NoSpacing"/>
        <w:numPr>
          <w:ilvl w:val="0"/>
          <w:numId w:val="5"/>
        </w:numPr>
      </w:pPr>
      <w:r>
        <w:t xml:space="preserve">An update was provided on the recent </w:t>
      </w:r>
      <w:r w:rsidR="00BF1176">
        <w:t>Erosion &amp; Sediment</w:t>
      </w:r>
      <w:r>
        <w:t xml:space="preserve"> control training that was conducted across the Alliance region.</w:t>
      </w:r>
    </w:p>
    <w:p w:rsidR="00D85E83" w:rsidRDefault="00D85E83" w:rsidP="00CD0C22">
      <w:pPr>
        <w:pStyle w:val="NoSpacing"/>
        <w:numPr>
          <w:ilvl w:val="0"/>
          <w:numId w:val="5"/>
        </w:numPr>
      </w:pPr>
      <w:r>
        <w:t>It was decided that a special meeting should be convened in early July – outside of the school holiday period – to review the Alliance 5 Year Plan and to discuss the potential re-naming of the Alliance.</w:t>
      </w:r>
      <w:r w:rsidR="00324711">
        <w:t xml:space="preserve">  </w:t>
      </w:r>
      <w:r w:rsidR="00324711">
        <w:rPr>
          <w:b/>
        </w:rPr>
        <w:t>ACTION</w:t>
      </w:r>
    </w:p>
    <w:p w:rsidR="00D85E83" w:rsidRDefault="00D85E83" w:rsidP="00CD0C22">
      <w:pPr>
        <w:pStyle w:val="NoSpacing"/>
        <w:numPr>
          <w:ilvl w:val="0"/>
          <w:numId w:val="5"/>
        </w:numPr>
      </w:pPr>
      <w:r>
        <w:t xml:space="preserve">Abstracts have been submitted to the Environmental Health Australia conference as well as to the combined Water Sensitive Urban Design &amp; Erosion Control Association National Conference.  The latter has been advised as being successful and relates to works being undertaken by </w:t>
      </w:r>
      <w:proofErr w:type="spellStart"/>
      <w:r>
        <w:t>Parkes</w:t>
      </w:r>
      <w:proofErr w:type="spellEnd"/>
      <w:r>
        <w:t xml:space="preserve"> Shire Council to remediate failed stormwater infrastructure</w:t>
      </w:r>
      <w:r w:rsidR="00BF1176">
        <w:t>,</w:t>
      </w:r>
      <w:r>
        <w:t xml:space="preserve"> utilising plants to assist with reducing stormwater velocities and erosion.</w:t>
      </w:r>
    </w:p>
    <w:p w:rsidR="00D85E83" w:rsidRPr="001051B9" w:rsidRDefault="00BF1176" w:rsidP="001051B9">
      <w:pPr>
        <w:pStyle w:val="Heading1"/>
        <w:rPr>
          <w:sz w:val="22"/>
        </w:rPr>
      </w:pPr>
      <w:r>
        <w:rPr>
          <w:noProof/>
          <w:lang w:eastAsia="en-AU"/>
        </w:rPr>
        <mc:AlternateContent>
          <mc:Choice Requires="wps">
            <w:drawing>
              <wp:anchor distT="0" distB="0" distL="114300" distR="114300" simplePos="0" relativeHeight="251675648" behindDoc="0" locked="0" layoutInCell="1" allowOverlap="1" wp14:anchorId="0A484E03" wp14:editId="12E56F75">
                <wp:simplePos x="0" y="0"/>
                <wp:positionH relativeFrom="column">
                  <wp:posOffset>20472</wp:posOffset>
                </wp:positionH>
                <wp:positionV relativeFrom="paragraph">
                  <wp:posOffset>478060</wp:posOffset>
                </wp:positionV>
                <wp:extent cx="6482686" cy="6350"/>
                <wp:effectExtent l="0" t="0" r="13970" b="31750"/>
                <wp:wrapNone/>
                <wp:docPr id="10" name="Straight Connector 10"/>
                <wp:cNvGraphicFramePr/>
                <a:graphic xmlns:a="http://schemas.openxmlformats.org/drawingml/2006/main">
                  <a:graphicData uri="http://schemas.microsoft.com/office/word/2010/wordprocessingShape">
                    <wps:wsp>
                      <wps:cNvCnPr/>
                      <wps:spPr>
                        <a:xfrm flipV="1">
                          <a:off x="0" y="0"/>
                          <a:ext cx="6482686"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7.65pt" to="512.0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" strokecolor="black [3040]"/>
            </w:pict>
          </mc:Fallback>
        </mc:AlternateContent>
      </w:r>
      <w:r w:rsidR="001051B9">
        <w:t>Agenda Item 2</w:t>
      </w:r>
      <w:r w:rsidR="001051B9">
        <w:tab/>
      </w:r>
      <w:r w:rsidR="001051B9">
        <w:tab/>
        <w:t>Central Tablelands</w:t>
      </w:r>
      <w:r w:rsidR="00EF2D78">
        <w:t xml:space="preserve"> </w:t>
      </w:r>
      <w:r w:rsidR="001051B9">
        <w:t>LLS Update</w:t>
      </w:r>
      <w:r w:rsidR="001051B9">
        <w:tab/>
      </w:r>
      <w:r w:rsidR="001051B9">
        <w:tab/>
      </w:r>
      <w:r w:rsidR="001051B9" w:rsidRPr="001051B9">
        <w:rPr>
          <w:sz w:val="22"/>
        </w:rPr>
        <w:t xml:space="preserve">Diana </w:t>
      </w:r>
      <w:proofErr w:type="spellStart"/>
      <w:r w:rsidR="001051B9" w:rsidRPr="001051B9">
        <w:rPr>
          <w:sz w:val="22"/>
        </w:rPr>
        <w:t>Kureen</w:t>
      </w:r>
      <w:proofErr w:type="spellEnd"/>
      <w:r w:rsidR="001051B9" w:rsidRPr="001051B9">
        <w:rPr>
          <w:sz w:val="22"/>
        </w:rPr>
        <w:t>/Greg Matthews</w:t>
      </w:r>
    </w:p>
    <w:p w:rsidR="00CE7680" w:rsidRDefault="00CE7680" w:rsidP="00CE7680">
      <w:r>
        <w:t xml:space="preserve">Diana </w:t>
      </w:r>
      <w:proofErr w:type="spellStart"/>
      <w:r>
        <w:t>Kureen</w:t>
      </w:r>
      <w:proofErr w:type="spellEnd"/>
      <w:r>
        <w:t xml:space="preserve"> &amp; Greg Matthews updated the group on their respective LLS regions.</w:t>
      </w:r>
    </w:p>
    <w:p w:rsidR="00935E11" w:rsidRDefault="001051B9" w:rsidP="001051B9">
      <w:pPr>
        <w:pStyle w:val="ListParagraph"/>
        <w:numPr>
          <w:ilvl w:val="0"/>
          <w:numId w:val="6"/>
        </w:numPr>
      </w:pPr>
      <w:r>
        <w:t xml:space="preserve">Diana </w:t>
      </w:r>
      <w:proofErr w:type="spellStart"/>
      <w:r>
        <w:t>Kureen</w:t>
      </w:r>
      <w:proofErr w:type="spellEnd"/>
      <w:r>
        <w:t xml:space="preserve"> </w:t>
      </w:r>
      <w:r w:rsidR="00CE7680">
        <w:t>provided a presentation</w:t>
      </w:r>
      <w:r>
        <w:t xml:space="preserve"> </w:t>
      </w:r>
      <w:r w:rsidR="00BF1176">
        <w:t>outlin</w:t>
      </w:r>
      <w:r>
        <w:t>ing the Central Tablelands Strategic Plan.  The plan has been developed concurrently with the State LLS Strategic Plan and is currently in a draft format.</w:t>
      </w:r>
      <w:r w:rsidR="00935E11">
        <w:t xml:space="preserve">  The plan will be adopted by the Central Tablelands LLS Board prior to be being submitted for approval by the State LLS Board of Chairs.</w:t>
      </w:r>
    </w:p>
    <w:p w:rsidR="001051B9" w:rsidRDefault="001051B9" w:rsidP="001051B9">
      <w:pPr>
        <w:pStyle w:val="ListParagraph"/>
        <w:numPr>
          <w:ilvl w:val="0"/>
          <w:numId w:val="6"/>
        </w:numPr>
      </w:pPr>
      <w:r>
        <w:t>Central Tablelands LLS has identified $50k – subject</w:t>
      </w:r>
      <w:r w:rsidR="00BF1176">
        <w:t xml:space="preserve"> to final budget approval – for </w:t>
      </w:r>
      <w:r>
        <w:t>on-ground works to be distributed to Councils to assist the LLS to meet internal targets</w:t>
      </w:r>
      <w:r w:rsidR="00935E11">
        <w:t xml:space="preserve"> within the 2015-16 financial </w:t>
      </w:r>
      <w:proofErr w:type="gramStart"/>
      <w:r w:rsidR="00935E11">
        <w:t>year</w:t>
      </w:r>
      <w:proofErr w:type="gramEnd"/>
      <w:r>
        <w:t xml:space="preserve">.  The </w:t>
      </w:r>
      <w:r w:rsidR="00BF1176">
        <w:t xml:space="preserve">funding will be aimed at increasing areas managed for water values and will be strategically targeted. More details will be available </w:t>
      </w:r>
      <w:r>
        <w:t>in the new financial year.</w:t>
      </w:r>
      <w:r w:rsidR="00324711">
        <w:t xml:space="preserve">  </w:t>
      </w:r>
      <w:r w:rsidR="00324711">
        <w:rPr>
          <w:b/>
        </w:rPr>
        <w:t>ACTION</w:t>
      </w:r>
    </w:p>
    <w:p w:rsidR="00935E11" w:rsidRDefault="001051B9" w:rsidP="001051B9">
      <w:pPr>
        <w:pStyle w:val="ListParagraph"/>
        <w:numPr>
          <w:ilvl w:val="0"/>
          <w:numId w:val="6"/>
        </w:numPr>
      </w:pPr>
      <w:r>
        <w:t xml:space="preserve">Greg Matthews </w:t>
      </w:r>
      <w:r w:rsidR="00935E11">
        <w:t>advised that the Central West LLS Strategic P</w:t>
      </w:r>
      <w:r w:rsidR="00BF1176">
        <w:t>lan will not be adopted by the B</w:t>
      </w:r>
      <w:r w:rsidR="00935E11">
        <w:t>oard</w:t>
      </w:r>
      <w:r w:rsidR="00BF1176">
        <w:t>,</w:t>
      </w:r>
      <w:r w:rsidR="00935E11">
        <w:t xml:space="preserve"> due to time restrictions</w:t>
      </w:r>
      <w:r w:rsidR="00BF1176">
        <w:t>,</w:t>
      </w:r>
      <w:r w:rsidR="00935E11">
        <w:t xml:space="preserve"> prior to being submitted to the Board of Chairs.  The Central West LLS Strategic Plan is also currently in draft format and it is anticipated that no further significant changes will be required.</w:t>
      </w:r>
    </w:p>
    <w:p w:rsidR="001051B9" w:rsidRDefault="00935E11" w:rsidP="001051B9">
      <w:pPr>
        <w:pStyle w:val="ListParagraph"/>
        <w:numPr>
          <w:ilvl w:val="0"/>
          <w:numId w:val="6"/>
        </w:numPr>
      </w:pPr>
      <w:r>
        <w:t xml:space="preserve">Central West LLS has budgeted – subject to approval - $50k for Alliance projects for the 2015/16 financial year.  This is inclusive of meeting costs </w:t>
      </w:r>
      <w:r w:rsidR="00BF1176">
        <w:t xml:space="preserve">and capacity-building </w:t>
      </w:r>
      <w:r>
        <w:t>as well as on-ground works.  The manner in which these funds are to be allocated is yet to be decided with a meeting between the Alliance Project Support Officer and Central West LLS staff scheduled for early June.</w:t>
      </w:r>
      <w:r w:rsidR="00324711">
        <w:t xml:space="preserve">  </w:t>
      </w:r>
      <w:r w:rsidR="00324711">
        <w:rPr>
          <w:b/>
        </w:rPr>
        <w:t>ACTION</w:t>
      </w:r>
    </w:p>
    <w:p w:rsidR="00CE7680" w:rsidRPr="00CA0B41" w:rsidRDefault="00935E11" w:rsidP="00CA0B41">
      <w:pPr>
        <w:pStyle w:val="ListParagraph"/>
        <w:numPr>
          <w:ilvl w:val="0"/>
          <w:numId w:val="6"/>
        </w:numPr>
      </w:pPr>
      <w:r>
        <w:t xml:space="preserve">Greg Matthews advised that the Central West LLS </w:t>
      </w:r>
      <w:r w:rsidR="00CE7680">
        <w:t xml:space="preserve">is also pursuing a Local Government Community Advisory </w:t>
      </w:r>
      <w:proofErr w:type="gramStart"/>
      <w:r w:rsidR="00CE7680">
        <w:t>Group</w:t>
      </w:r>
      <w:r w:rsidR="005E615E">
        <w:t>,</w:t>
      </w:r>
      <w:proofErr w:type="gramEnd"/>
      <w:r w:rsidR="00CE7680">
        <w:t xml:space="preserve"> separate to the Salinity &amp; Water Quality Alliance Reference Group.  The primary focus of the group would be weed management and would meet on an as needs basis.  There are at present still vacancies for this group.</w:t>
      </w:r>
      <w:r w:rsidR="00CE7680">
        <w:br w:type="page"/>
      </w:r>
    </w:p>
    <w:p w:rsidR="00CE7680" w:rsidRDefault="005E615E" w:rsidP="00CE7680">
      <w:pPr>
        <w:pStyle w:val="Heading1"/>
        <w:rPr>
          <w:sz w:val="22"/>
        </w:rPr>
      </w:pPr>
      <w:r>
        <w:rPr>
          <w:noProof/>
          <w:lang w:eastAsia="en-AU"/>
        </w:rPr>
        <w:lastRenderedPageBreak/>
        <mc:AlternateContent>
          <mc:Choice Requires="wps">
            <w:drawing>
              <wp:anchor distT="0" distB="0" distL="114300" distR="114300" simplePos="0" relativeHeight="251677696" behindDoc="0" locked="0" layoutInCell="1" allowOverlap="1" wp14:anchorId="1C83183D" wp14:editId="6C45A9B5">
                <wp:simplePos x="0" y="0"/>
                <wp:positionH relativeFrom="column">
                  <wp:posOffset>1270</wp:posOffset>
                </wp:positionH>
                <wp:positionV relativeFrom="paragraph">
                  <wp:posOffset>170815</wp:posOffset>
                </wp:positionV>
                <wp:extent cx="6482080" cy="6350"/>
                <wp:effectExtent l="0" t="0" r="13970" b="31750"/>
                <wp:wrapNone/>
                <wp:docPr id="11" name="Straight Connector 11"/>
                <wp:cNvGraphicFramePr/>
                <a:graphic xmlns:a="http://schemas.openxmlformats.org/drawingml/2006/main">
                  <a:graphicData uri="http://schemas.microsoft.com/office/word/2010/wordprocessingShape">
                    <wps:wsp>
                      <wps:cNvCnPr/>
                      <wps:spPr>
                        <a:xfrm flipV="1">
                          <a:off x="0" y="0"/>
                          <a:ext cx="648208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3.45pt" to="5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" strokecolor="black [3040]"/>
            </w:pict>
          </mc:Fallback>
        </mc:AlternateContent>
      </w:r>
      <w:r w:rsidR="00CE7680">
        <w:t>Agenda Item 3</w:t>
      </w:r>
      <w:r w:rsidR="00CE7680">
        <w:tab/>
      </w:r>
      <w:r w:rsidR="00CE7680">
        <w:tab/>
        <w:t>Contamination Central Project</w:t>
      </w:r>
      <w:r w:rsidR="00CE7680">
        <w:tab/>
      </w:r>
      <w:r w:rsidR="00CE7680">
        <w:tab/>
      </w:r>
      <w:r w:rsidR="00CE7680" w:rsidRPr="00CE7680">
        <w:rPr>
          <w:sz w:val="22"/>
        </w:rPr>
        <w:t xml:space="preserve">Joel Little/Craig </w:t>
      </w:r>
      <w:proofErr w:type="spellStart"/>
      <w:r w:rsidR="00CE7680" w:rsidRPr="00CE7680">
        <w:rPr>
          <w:sz w:val="22"/>
        </w:rPr>
        <w:t>Flemming</w:t>
      </w:r>
      <w:proofErr w:type="spellEnd"/>
    </w:p>
    <w:p w:rsidR="00CE7680" w:rsidRDefault="00CE7680" w:rsidP="00CE7680">
      <w:pPr>
        <w:rPr>
          <w:b/>
        </w:rPr>
      </w:pPr>
      <w:r>
        <w:t xml:space="preserve">Joel </w:t>
      </w:r>
      <w:proofErr w:type="gramStart"/>
      <w:r>
        <w:t>Little</w:t>
      </w:r>
      <w:proofErr w:type="gramEnd"/>
      <w:r>
        <w:t xml:space="preserve"> provided an introductio</w:t>
      </w:r>
      <w:r w:rsidR="005E615E">
        <w:t>n to the Contamination Central p</w:t>
      </w:r>
      <w:r>
        <w:t xml:space="preserve">roject and the Project Support Officer, Craig </w:t>
      </w:r>
      <w:proofErr w:type="spellStart"/>
      <w:r>
        <w:t>Flemming</w:t>
      </w:r>
      <w:proofErr w:type="spellEnd"/>
      <w:r>
        <w:t xml:space="preserve">.  Craig provided a presentation to the group regarding the project and how Alliance Councils can become involved.   There is a nominal fee for Councils willing to </w:t>
      </w:r>
      <w:proofErr w:type="gramStart"/>
      <w:r>
        <w:t>participate</w:t>
      </w:r>
      <w:r w:rsidR="005E615E">
        <w:t>,</w:t>
      </w:r>
      <w:proofErr w:type="gramEnd"/>
      <w:r w:rsidR="005E615E">
        <w:t xml:space="preserve"> Craig will continue to contact the councils that have not already signed up, and will start auditing those that have</w:t>
      </w:r>
      <w:r>
        <w:t>.</w:t>
      </w:r>
      <w:r w:rsidR="00324711">
        <w:t xml:space="preserve">  </w:t>
      </w:r>
      <w:r w:rsidR="00324711">
        <w:rPr>
          <w:b/>
        </w:rPr>
        <w:t>ACTION</w:t>
      </w:r>
    </w:p>
    <w:p w:rsidR="005E615E" w:rsidRPr="005E615E" w:rsidRDefault="005E615E" w:rsidP="00CE7680">
      <w:r>
        <w:t>It is anticipated that information from the Contamination C</w:t>
      </w:r>
      <w:r w:rsidRPr="005E615E">
        <w:t>entr</w:t>
      </w:r>
      <w:r>
        <w:t>a</w:t>
      </w:r>
      <w:r w:rsidRPr="005E615E">
        <w:t xml:space="preserve">l </w:t>
      </w:r>
      <w:r>
        <w:t xml:space="preserve">project will be able to be posted on the Alliance website once it is operational. </w:t>
      </w:r>
      <w:r w:rsidRPr="005E615E">
        <w:t xml:space="preserve"> </w:t>
      </w:r>
    </w:p>
    <w:p w:rsidR="00CE7680" w:rsidRDefault="00CE7680" w:rsidP="00CE7680">
      <w:pPr>
        <w:pStyle w:val="Heading1"/>
      </w:pPr>
      <w:r>
        <w:t>Agenda Item 4</w:t>
      </w:r>
      <w:r>
        <w:tab/>
      </w:r>
      <w:r>
        <w:tab/>
        <w:t>Other Business</w:t>
      </w:r>
    </w:p>
    <w:p w:rsidR="005E615E" w:rsidRDefault="000A29D5" w:rsidP="00894B59">
      <w:pPr>
        <w:pStyle w:val="ListParagraph"/>
        <w:numPr>
          <w:ilvl w:val="0"/>
          <w:numId w:val="8"/>
        </w:numPr>
      </w:pPr>
      <w:r>
        <w:rPr>
          <w:noProof/>
          <w:lang w:eastAsia="en-AU"/>
        </w:rPr>
        <mc:AlternateContent>
          <mc:Choice Requires="wps">
            <w:drawing>
              <wp:anchor distT="0" distB="0" distL="114300" distR="114300" simplePos="0" relativeHeight="251679744" behindDoc="0" locked="0" layoutInCell="1" allowOverlap="1" wp14:anchorId="36C2E061" wp14:editId="6D26B6A3">
                <wp:simplePos x="0" y="0"/>
                <wp:positionH relativeFrom="column">
                  <wp:posOffset>-3810</wp:posOffset>
                </wp:positionH>
                <wp:positionV relativeFrom="paragraph">
                  <wp:posOffset>3810</wp:posOffset>
                </wp:positionV>
                <wp:extent cx="6482080" cy="6350"/>
                <wp:effectExtent l="0" t="0" r="13970" b="31750"/>
                <wp:wrapNone/>
                <wp:docPr id="12" name="Straight Connector 12"/>
                <wp:cNvGraphicFramePr/>
                <a:graphic xmlns:a="http://schemas.openxmlformats.org/drawingml/2006/main">
                  <a:graphicData uri="http://schemas.microsoft.com/office/word/2010/wordprocessingShape">
                    <wps:wsp>
                      <wps:cNvCnPr/>
                      <wps:spPr>
                        <a:xfrm flipV="1">
                          <a:off x="0" y="0"/>
                          <a:ext cx="648208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pt" to="51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" strokecolor="black [3040]"/>
            </w:pict>
          </mc:Fallback>
        </mc:AlternateContent>
      </w:r>
      <w:r w:rsidR="005E615E">
        <w:t xml:space="preserve">Local Council Green Team – Dubbo </w:t>
      </w:r>
      <w:r w:rsidR="00085EA4">
        <w:t xml:space="preserve">Council </w:t>
      </w:r>
      <w:r w:rsidR="005E615E">
        <w:t>staff are currently working</w:t>
      </w:r>
      <w:r w:rsidR="00085EA4">
        <w:t xml:space="preserve"> with Gilgandra</w:t>
      </w:r>
      <w:r w:rsidR="005E615E">
        <w:t xml:space="preserve"> staff to implement their wetlands projects. Gilgandra will then reciprocate later</w:t>
      </w:r>
      <w:r w:rsidR="00085EA4">
        <w:t>,</w:t>
      </w:r>
      <w:r w:rsidR="005E615E">
        <w:t xml:space="preserve"> helping Dubbo with a project they wish to implement. Th</w:t>
      </w:r>
      <w:r w:rsidR="00085EA4">
        <w:t>is really is a good format for C</w:t>
      </w:r>
      <w:r w:rsidR="005E615E">
        <w:t xml:space="preserve">ouncils to follow – it would be good to see more Alliance Councils working to implement projects collaboratively </w:t>
      </w:r>
    </w:p>
    <w:p w:rsidR="00CE7680" w:rsidRDefault="00894B59" w:rsidP="00894B59">
      <w:pPr>
        <w:pStyle w:val="ListParagraph"/>
        <w:numPr>
          <w:ilvl w:val="0"/>
          <w:numId w:val="8"/>
        </w:numPr>
      </w:pPr>
      <w:r>
        <w:t xml:space="preserve">General discussion relating to Green Army teams across the region including their benefits and some drawbacks.  </w:t>
      </w:r>
      <w:r w:rsidR="00085EA4">
        <w:t>The a</w:t>
      </w:r>
      <w:r>
        <w:t>pplication process has changed in recent rounds with no guarantee of a local service provider overseeing the day to day operations of the team.</w:t>
      </w:r>
    </w:p>
    <w:p w:rsidR="00894B59" w:rsidRDefault="00894B59" w:rsidP="00894B59">
      <w:pPr>
        <w:pStyle w:val="ListParagraph"/>
        <w:numPr>
          <w:ilvl w:val="0"/>
          <w:numId w:val="8"/>
        </w:numPr>
      </w:pPr>
      <w:r>
        <w:t xml:space="preserve">Diana </w:t>
      </w:r>
      <w:proofErr w:type="spellStart"/>
      <w:r>
        <w:t>Kureen</w:t>
      </w:r>
      <w:proofErr w:type="spellEnd"/>
      <w:r>
        <w:t xml:space="preserve"> advised that Mid-Western Regional Council has been successful in the Regional Landcare Awards for their work in supporting and working with Landcare Groups.</w:t>
      </w:r>
    </w:p>
    <w:p w:rsidR="00894B59" w:rsidRDefault="00894B59" w:rsidP="00894B59">
      <w:pPr>
        <w:pStyle w:val="ListParagraph"/>
        <w:numPr>
          <w:ilvl w:val="0"/>
          <w:numId w:val="8"/>
        </w:numPr>
      </w:pPr>
      <w:r>
        <w:t>David Waddell advi</w:t>
      </w:r>
      <w:r w:rsidR="00A85795">
        <w:t>sed that Orange City Council is</w:t>
      </w:r>
      <w:r>
        <w:t xml:space="preserve"> currently working on a bio-banking project pertaining to offsets for the pipeline project.  </w:t>
      </w:r>
      <w:r w:rsidR="00A85795">
        <w:t xml:space="preserve">A presentation </w:t>
      </w:r>
      <w:r w:rsidR="00085EA4">
        <w:t>will be</w:t>
      </w:r>
      <w:r w:rsidR="00A85795">
        <w:t xml:space="preserve"> available for the next meeting regarding this project and the obligations when participating in this type of scheme.</w:t>
      </w:r>
      <w:r w:rsidR="00324711">
        <w:t xml:space="preserve">  </w:t>
      </w:r>
      <w:r w:rsidR="00324711">
        <w:rPr>
          <w:b/>
        </w:rPr>
        <w:t>ACTION</w:t>
      </w:r>
    </w:p>
    <w:p w:rsidR="00085EA4" w:rsidRPr="00085EA4" w:rsidRDefault="00A85795" w:rsidP="00085EA4">
      <w:pPr>
        <w:pStyle w:val="Heading3"/>
        <w:spacing w:after="200"/>
      </w:pPr>
      <w:r>
        <w:t xml:space="preserve">Next Meeting </w:t>
      </w:r>
      <w:r w:rsidR="00085EA4">
        <w:t>–</w:t>
      </w:r>
      <w:r>
        <w:t xml:space="preserve"> </w:t>
      </w:r>
      <w:r w:rsidR="00085EA4" w:rsidRPr="00085EA4">
        <w:t>Wed</w:t>
      </w:r>
      <w:r w:rsidR="00085EA4">
        <w:t xml:space="preserve"> 26 August </w:t>
      </w:r>
      <w:r w:rsidR="00085EA4" w:rsidRPr="00085EA4">
        <w:rPr>
          <w:sz w:val="22"/>
        </w:rPr>
        <w:t>(TBC)</w:t>
      </w:r>
    </w:p>
    <w:p w:rsidR="00085EA4" w:rsidRPr="00085EA4" w:rsidRDefault="00085EA4" w:rsidP="00085EA4">
      <w:pPr>
        <w:rPr>
          <w:b/>
          <w:sz w:val="24"/>
          <w:szCs w:val="24"/>
        </w:rPr>
      </w:pPr>
      <w:r w:rsidRPr="00085EA4">
        <w:rPr>
          <w:b/>
          <w:sz w:val="24"/>
          <w:szCs w:val="24"/>
        </w:rPr>
        <w:t xml:space="preserve">Salinity </w:t>
      </w:r>
      <w:r>
        <w:rPr>
          <w:b/>
          <w:sz w:val="24"/>
          <w:szCs w:val="24"/>
        </w:rPr>
        <w:t xml:space="preserve">&amp; WQ Alliance </w:t>
      </w:r>
      <w:r w:rsidRPr="00085EA4">
        <w:rPr>
          <w:b/>
          <w:sz w:val="24"/>
          <w:szCs w:val="24"/>
        </w:rPr>
        <w:t>5 Year Plan review and forward planning meeting</w:t>
      </w:r>
      <w:r>
        <w:rPr>
          <w:b/>
          <w:sz w:val="24"/>
          <w:szCs w:val="24"/>
        </w:rPr>
        <w:t xml:space="preserve"> </w:t>
      </w:r>
      <w:r w:rsidRPr="00085EA4">
        <w:rPr>
          <w:b/>
          <w:sz w:val="24"/>
          <w:szCs w:val="24"/>
        </w:rPr>
        <w:t>– Thursday 16 July</w:t>
      </w:r>
      <w:r>
        <w:rPr>
          <w:b/>
          <w:sz w:val="24"/>
          <w:szCs w:val="24"/>
        </w:rPr>
        <w:t xml:space="preserve"> </w:t>
      </w:r>
      <w:r w:rsidRPr="00085EA4">
        <w:rPr>
          <w:b/>
        </w:rPr>
        <w:t>(TBC)</w:t>
      </w:r>
    </w:p>
    <w:p w:rsidR="00A85795" w:rsidRDefault="00A85795" w:rsidP="009746E5">
      <w:pPr>
        <w:pStyle w:val="Heading3"/>
      </w:pPr>
      <w:r>
        <w:t>The meeting closed at 3:00pm</w:t>
      </w:r>
    </w:p>
    <w:p w:rsidR="009746E5" w:rsidRPr="009746E5" w:rsidRDefault="009746E5" w:rsidP="009746E5">
      <w:pPr>
        <w:spacing w:after="0"/>
      </w:pPr>
    </w:p>
    <w:p w:rsidR="00A85795" w:rsidRDefault="00A85795" w:rsidP="00A85795">
      <w:pPr>
        <w:pStyle w:val="NoSpacing"/>
      </w:pPr>
      <w:r>
        <w:t>Signed as a true and accurate record:</w:t>
      </w:r>
    </w:p>
    <w:p w:rsidR="00A85795" w:rsidRPr="00A85795" w:rsidRDefault="00A85795" w:rsidP="00A85795">
      <w:pPr>
        <w:pStyle w:val="NoSpacing"/>
        <w:rPr>
          <w:sz w:val="12"/>
        </w:rPr>
      </w:pPr>
    </w:p>
    <w:p w:rsidR="00CD0C22" w:rsidRDefault="00A85795" w:rsidP="00CD0C22">
      <w:pPr>
        <w:pStyle w:val="NoSpacing"/>
        <w:rPr>
          <w:rFonts w:ascii="Lucida Handwriting" w:hAnsi="Lucida Handwriting" w:cs="Arial"/>
          <w:sz w:val="28"/>
          <w:szCs w:val="28"/>
        </w:rPr>
      </w:pPr>
      <w:r w:rsidRPr="00F76937">
        <w:rPr>
          <w:rFonts w:ascii="Lucida Handwriting" w:hAnsi="Lucida Handwriting" w:cs="Arial"/>
          <w:sz w:val="28"/>
          <w:szCs w:val="28"/>
        </w:rPr>
        <w:t xml:space="preserve">Diana </w:t>
      </w:r>
      <w:proofErr w:type="spellStart"/>
      <w:r w:rsidRPr="00F76937">
        <w:rPr>
          <w:rFonts w:ascii="Lucida Handwriting" w:hAnsi="Lucida Handwriting" w:cs="Arial"/>
          <w:sz w:val="28"/>
          <w:szCs w:val="28"/>
        </w:rPr>
        <w:t>Kureen</w:t>
      </w:r>
      <w:proofErr w:type="spellEnd"/>
    </w:p>
    <w:p w:rsidR="00A85795" w:rsidRPr="00A85795" w:rsidRDefault="00A85795" w:rsidP="00A85795">
      <w:pPr>
        <w:pStyle w:val="NoSpacing"/>
        <w:rPr>
          <w:sz w:val="12"/>
        </w:rPr>
      </w:pPr>
    </w:p>
    <w:p w:rsidR="00A85795" w:rsidRDefault="00A85795" w:rsidP="00A85795">
      <w:pPr>
        <w:pStyle w:val="NoSpacing"/>
      </w:pPr>
      <w:r>
        <w:t xml:space="preserve">Diana </w:t>
      </w:r>
      <w:proofErr w:type="spellStart"/>
      <w:r>
        <w:t>Kureen</w:t>
      </w:r>
      <w:proofErr w:type="spellEnd"/>
    </w:p>
    <w:p w:rsidR="00A85795" w:rsidRDefault="000A29D5" w:rsidP="00A85795">
      <w:pPr>
        <w:pStyle w:val="NoSpacing"/>
      </w:pPr>
      <w:r>
        <w:t>Snr</w:t>
      </w:r>
      <w:r w:rsidR="00A85795">
        <w:t xml:space="preserve"> Land Services Officer – Local Government</w:t>
      </w:r>
    </w:p>
    <w:p w:rsidR="00A85795" w:rsidRDefault="00A85795" w:rsidP="00A85795">
      <w:pPr>
        <w:pStyle w:val="NoSpacing"/>
      </w:pPr>
      <w:r>
        <w:t>Central Tablelands LLS</w:t>
      </w:r>
    </w:p>
    <w:p w:rsidR="00A85795" w:rsidRDefault="00A85795" w:rsidP="00A85795">
      <w:pPr>
        <w:pStyle w:val="NoSpacing"/>
      </w:pPr>
    </w:p>
    <w:p w:rsidR="00A85795" w:rsidRDefault="008E5B70" w:rsidP="00A85795">
      <w:pPr>
        <w:pStyle w:val="NoSpacing"/>
      </w:pPr>
      <w:hyperlink r:id="rId16" w:history="1">
        <w:r w:rsidR="00A85795" w:rsidRPr="002E4A4C">
          <w:rPr>
            <w:rStyle w:val="Hyperlink"/>
          </w:rPr>
          <w:t>diana.kureen@lls.nsw.gov.au</w:t>
        </w:r>
      </w:hyperlink>
    </w:p>
    <w:p w:rsidR="00A85795" w:rsidRDefault="00A85795" w:rsidP="00A85795">
      <w:pPr>
        <w:pStyle w:val="NoSpacing"/>
      </w:pPr>
      <w:r>
        <w:t>02 6333 2322</w:t>
      </w:r>
    </w:p>
    <w:p w:rsidR="009746E5" w:rsidRPr="00A85795" w:rsidRDefault="009746E5" w:rsidP="00A85795">
      <w:pPr>
        <w:pStyle w:val="NoSpacing"/>
      </w:pPr>
    </w:p>
    <w:p w:rsidR="009B4166" w:rsidRPr="009746E5" w:rsidRDefault="00A85795" w:rsidP="009746E5">
      <w:pPr>
        <w:spacing w:after="0"/>
        <w:rPr>
          <w:rFonts w:ascii="Arial" w:eastAsiaTheme="majorEastAsia" w:hAnsi="Arial" w:cs="Arial"/>
          <w:b/>
          <w:bCs/>
          <w:color w:val="365F91" w:themeColor="accent1" w:themeShade="BF"/>
          <w:sz w:val="24"/>
          <w:szCs w:val="24"/>
        </w:rPr>
      </w:pPr>
      <w:r w:rsidRPr="009746E5">
        <w:rPr>
          <w:rFonts w:ascii="Arial" w:hAnsi="Arial" w:cs="Arial"/>
          <w:b/>
          <w:color w:val="365F91" w:themeColor="accent1" w:themeShade="BF"/>
          <w:sz w:val="24"/>
          <w:szCs w:val="24"/>
        </w:rPr>
        <w:t>Key Actions/Agreements from this meeting</w:t>
      </w:r>
    </w:p>
    <w:tbl>
      <w:tblPr>
        <w:tblStyle w:val="LightShading-Accent1"/>
        <w:tblW w:w="0" w:type="auto"/>
        <w:tblLook w:val="04A0" w:firstRow="1" w:lastRow="0" w:firstColumn="1" w:lastColumn="0" w:noHBand="0" w:noVBand="1"/>
      </w:tblPr>
      <w:tblGrid>
        <w:gridCol w:w="3936"/>
        <w:gridCol w:w="2268"/>
        <w:gridCol w:w="992"/>
        <w:gridCol w:w="1984"/>
        <w:gridCol w:w="1502"/>
      </w:tblGrid>
      <w:tr w:rsidR="00A85795" w:rsidTr="00F03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85795" w:rsidRPr="00FF2324" w:rsidRDefault="00324711" w:rsidP="00A85795">
            <w:r w:rsidRPr="00FF2324">
              <w:t>Key Action/Agreement</w:t>
            </w:r>
          </w:p>
        </w:tc>
        <w:tc>
          <w:tcPr>
            <w:tcW w:w="2268" w:type="dxa"/>
          </w:tcPr>
          <w:p w:rsidR="00A85795" w:rsidRPr="00FF2324" w:rsidRDefault="00324711" w:rsidP="00A85795">
            <w:pPr>
              <w:cnfStyle w:val="100000000000" w:firstRow="1" w:lastRow="0" w:firstColumn="0" w:lastColumn="0" w:oddVBand="0" w:evenVBand="0" w:oddHBand="0" w:evenHBand="0" w:firstRowFirstColumn="0" w:firstRowLastColumn="0" w:lastRowFirstColumn="0" w:lastRowLastColumn="0"/>
            </w:pPr>
            <w:r w:rsidRPr="00FF2324">
              <w:t>Responsibility</w:t>
            </w:r>
          </w:p>
        </w:tc>
        <w:tc>
          <w:tcPr>
            <w:tcW w:w="992" w:type="dxa"/>
          </w:tcPr>
          <w:p w:rsidR="00A85795" w:rsidRPr="00FF2324" w:rsidRDefault="00324711" w:rsidP="00A85795">
            <w:pPr>
              <w:cnfStyle w:val="100000000000" w:firstRow="1" w:lastRow="0" w:firstColumn="0" w:lastColumn="0" w:oddVBand="0" w:evenVBand="0" w:oddHBand="0" w:evenHBand="0" w:firstRowFirstColumn="0" w:firstRowLastColumn="0" w:lastRowFirstColumn="0" w:lastRowLastColumn="0"/>
            </w:pPr>
            <w:r w:rsidRPr="00FF2324">
              <w:t>Priority</w:t>
            </w:r>
          </w:p>
        </w:tc>
        <w:tc>
          <w:tcPr>
            <w:tcW w:w="1984" w:type="dxa"/>
          </w:tcPr>
          <w:p w:rsidR="00A85795" w:rsidRPr="00FF2324" w:rsidRDefault="00324711" w:rsidP="00A85795">
            <w:pPr>
              <w:cnfStyle w:val="100000000000" w:firstRow="1" w:lastRow="0" w:firstColumn="0" w:lastColumn="0" w:oddVBand="0" w:evenVBand="0" w:oddHBand="0" w:evenHBand="0" w:firstRowFirstColumn="0" w:firstRowLastColumn="0" w:lastRowFirstColumn="0" w:lastRowLastColumn="0"/>
            </w:pPr>
            <w:r w:rsidRPr="00FF2324">
              <w:t>Status</w:t>
            </w:r>
          </w:p>
        </w:tc>
        <w:tc>
          <w:tcPr>
            <w:tcW w:w="1502" w:type="dxa"/>
          </w:tcPr>
          <w:p w:rsidR="00A85795" w:rsidRPr="00FF2324" w:rsidRDefault="00324711" w:rsidP="00A85795">
            <w:pPr>
              <w:cnfStyle w:val="100000000000" w:firstRow="1" w:lastRow="0" w:firstColumn="0" w:lastColumn="0" w:oddVBand="0" w:evenVBand="0" w:oddHBand="0" w:evenHBand="0" w:firstRowFirstColumn="0" w:firstRowLastColumn="0" w:lastRowFirstColumn="0" w:lastRowLastColumn="0"/>
            </w:pPr>
            <w:r w:rsidRPr="00FF2324">
              <w:t>Due By/Notes</w:t>
            </w:r>
          </w:p>
        </w:tc>
      </w:tr>
      <w:tr w:rsidR="000A29D5" w:rsidTr="00F0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A29D5" w:rsidRPr="000A29D5" w:rsidRDefault="000A29D5" w:rsidP="00B41F41">
            <w:pPr>
              <w:rPr>
                <w:b w:val="0"/>
              </w:rPr>
            </w:pPr>
            <w:r>
              <w:rPr>
                <w:color w:val="auto"/>
              </w:rPr>
              <w:t xml:space="preserve">ACTION: </w:t>
            </w:r>
            <w:r w:rsidR="007D5466">
              <w:rPr>
                <w:b w:val="0"/>
                <w:color w:val="auto"/>
              </w:rPr>
              <w:t>Water M</w:t>
            </w:r>
            <w:r w:rsidRPr="000A29D5">
              <w:rPr>
                <w:b w:val="0"/>
                <w:color w:val="auto"/>
              </w:rPr>
              <w:t>anagers to</w:t>
            </w:r>
            <w:r>
              <w:rPr>
                <w:color w:val="auto"/>
              </w:rPr>
              <w:t xml:space="preserve"> </w:t>
            </w:r>
            <w:r>
              <w:rPr>
                <w:b w:val="0"/>
                <w:color w:val="auto"/>
              </w:rPr>
              <w:t>discuss</w:t>
            </w:r>
            <w:r w:rsidR="007D5466">
              <w:rPr>
                <w:b w:val="0"/>
                <w:color w:val="auto"/>
              </w:rPr>
              <w:t xml:space="preserve"> with other sections of Council – planning </w:t>
            </w:r>
            <w:proofErr w:type="spellStart"/>
            <w:r w:rsidR="007D5466">
              <w:rPr>
                <w:b w:val="0"/>
                <w:color w:val="auto"/>
              </w:rPr>
              <w:t>etc</w:t>
            </w:r>
            <w:proofErr w:type="spellEnd"/>
            <w:r w:rsidR="007D5466">
              <w:rPr>
                <w:b w:val="0"/>
                <w:color w:val="auto"/>
              </w:rPr>
              <w:t xml:space="preserve"> – to assist with reporting</w:t>
            </w:r>
          </w:p>
        </w:tc>
        <w:tc>
          <w:tcPr>
            <w:tcW w:w="2268" w:type="dxa"/>
          </w:tcPr>
          <w:p w:rsidR="000A29D5" w:rsidRPr="007D5466" w:rsidRDefault="007D5466"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All Water Managers and other staff responsible for reporting.</w:t>
            </w:r>
          </w:p>
        </w:tc>
        <w:tc>
          <w:tcPr>
            <w:tcW w:w="992" w:type="dxa"/>
          </w:tcPr>
          <w:p w:rsidR="000A29D5" w:rsidRDefault="007D5466" w:rsidP="00B41F41">
            <w:pPr>
              <w:cnfStyle w:val="000000100000" w:firstRow="0" w:lastRow="0" w:firstColumn="0" w:lastColumn="0" w:oddVBand="0" w:evenVBand="0" w:oddHBand="1" w:evenHBand="0" w:firstRowFirstColumn="0" w:firstRowLastColumn="0" w:lastRowFirstColumn="0" w:lastRowLastColumn="0"/>
            </w:pPr>
            <w:r w:rsidRPr="007D5466">
              <w:rPr>
                <w:color w:val="auto"/>
              </w:rPr>
              <w:t>High</w:t>
            </w:r>
          </w:p>
        </w:tc>
        <w:tc>
          <w:tcPr>
            <w:tcW w:w="1984" w:type="dxa"/>
          </w:tcPr>
          <w:p w:rsidR="000A29D5" w:rsidRPr="00324711" w:rsidRDefault="000A29D5" w:rsidP="00B41F41">
            <w:pPr>
              <w:cnfStyle w:val="000000100000" w:firstRow="0" w:lastRow="0" w:firstColumn="0" w:lastColumn="0" w:oddVBand="0" w:evenVBand="0" w:oddHBand="1" w:evenHBand="0" w:firstRowFirstColumn="0" w:firstRowLastColumn="0" w:lastRowFirstColumn="0" w:lastRowLastColumn="0"/>
            </w:pPr>
          </w:p>
        </w:tc>
        <w:tc>
          <w:tcPr>
            <w:tcW w:w="1502" w:type="dxa"/>
          </w:tcPr>
          <w:p w:rsidR="000A29D5" w:rsidRDefault="000A29D5" w:rsidP="00B41F41">
            <w:pPr>
              <w:cnfStyle w:val="000000100000" w:firstRow="0" w:lastRow="0" w:firstColumn="0" w:lastColumn="0" w:oddVBand="0" w:evenVBand="0" w:oddHBand="1" w:evenHBand="0" w:firstRowFirstColumn="0" w:firstRowLastColumn="0" w:lastRowFirstColumn="0" w:lastRowLastColumn="0"/>
            </w:pPr>
          </w:p>
        </w:tc>
      </w:tr>
      <w:tr w:rsidR="007848F2" w:rsidTr="00F03364">
        <w:tc>
          <w:tcPr>
            <w:cnfStyle w:val="001000000000" w:firstRow="0" w:lastRow="0" w:firstColumn="1" w:lastColumn="0" w:oddVBand="0" w:evenVBand="0" w:oddHBand="0" w:evenHBand="0" w:firstRowFirstColumn="0" w:firstRowLastColumn="0" w:lastRowFirstColumn="0" w:lastRowLastColumn="0"/>
            <w:tcW w:w="3936" w:type="dxa"/>
          </w:tcPr>
          <w:p w:rsidR="007848F2" w:rsidRPr="007848F2" w:rsidRDefault="007848F2" w:rsidP="00B41F41">
            <w:pPr>
              <w:rPr>
                <w:b w:val="0"/>
                <w:color w:val="auto"/>
              </w:rPr>
            </w:pPr>
            <w:r>
              <w:rPr>
                <w:color w:val="auto"/>
              </w:rPr>
              <w:t xml:space="preserve">ACTION: </w:t>
            </w:r>
            <w:r>
              <w:rPr>
                <w:b w:val="0"/>
                <w:color w:val="auto"/>
              </w:rPr>
              <w:t>Liaise with Water Utilities Alliances re. Water Liveability Indicators included in Regional SOE Reporting</w:t>
            </w:r>
          </w:p>
        </w:tc>
        <w:tc>
          <w:tcPr>
            <w:tcW w:w="2268" w:type="dxa"/>
          </w:tcPr>
          <w:p w:rsidR="007848F2" w:rsidRPr="00324711" w:rsidRDefault="007848F2"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Diana </w:t>
            </w:r>
            <w:proofErr w:type="spellStart"/>
            <w:r>
              <w:rPr>
                <w:color w:val="auto"/>
              </w:rPr>
              <w:t>Kureen</w:t>
            </w:r>
            <w:proofErr w:type="spellEnd"/>
          </w:p>
        </w:tc>
        <w:tc>
          <w:tcPr>
            <w:tcW w:w="992" w:type="dxa"/>
          </w:tcPr>
          <w:p w:rsidR="007848F2" w:rsidRPr="00324711" w:rsidRDefault="007848F2"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Medium</w:t>
            </w:r>
          </w:p>
        </w:tc>
        <w:tc>
          <w:tcPr>
            <w:tcW w:w="1984" w:type="dxa"/>
          </w:tcPr>
          <w:p w:rsidR="007848F2" w:rsidRPr="00324711" w:rsidRDefault="007848F2" w:rsidP="00B41F41">
            <w:pPr>
              <w:cnfStyle w:val="000000000000" w:firstRow="0" w:lastRow="0" w:firstColumn="0" w:lastColumn="0" w:oddVBand="0" w:evenVBand="0" w:oddHBand="0" w:evenHBand="0" w:firstRowFirstColumn="0" w:firstRowLastColumn="0" w:lastRowFirstColumn="0" w:lastRowLastColumn="0"/>
              <w:rPr>
                <w:color w:val="auto"/>
              </w:rPr>
            </w:pPr>
          </w:p>
        </w:tc>
        <w:tc>
          <w:tcPr>
            <w:tcW w:w="1502" w:type="dxa"/>
          </w:tcPr>
          <w:p w:rsidR="007848F2" w:rsidRPr="00324711" w:rsidRDefault="007848F2"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September 2015</w:t>
            </w:r>
          </w:p>
        </w:tc>
      </w:tr>
      <w:tr w:rsidR="00A85795" w:rsidTr="00F0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85795" w:rsidRPr="007848F2" w:rsidRDefault="007848F2" w:rsidP="007848F2">
            <w:pPr>
              <w:rPr>
                <w:b w:val="0"/>
                <w:color w:val="auto"/>
              </w:rPr>
            </w:pPr>
            <w:r>
              <w:rPr>
                <w:color w:val="auto"/>
              </w:rPr>
              <w:t xml:space="preserve">ACTION: </w:t>
            </w:r>
            <w:r>
              <w:rPr>
                <w:b w:val="0"/>
                <w:color w:val="auto"/>
              </w:rPr>
              <w:t>Investigate opportunity for joint application to the Climate Change Adaptation program</w:t>
            </w:r>
          </w:p>
        </w:tc>
        <w:tc>
          <w:tcPr>
            <w:tcW w:w="2268" w:type="dxa"/>
          </w:tcPr>
          <w:p w:rsidR="00A85795" w:rsidRDefault="007848F2"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Mick Callan</w:t>
            </w:r>
          </w:p>
          <w:p w:rsidR="007D5466" w:rsidRPr="00324711" w:rsidRDefault="007D5466"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Meredith </w:t>
            </w:r>
            <w:r w:rsidR="00FF2324">
              <w:rPr>
                <w:color w:val="auto"/>
              </w:rPr>
              <w:t>Macp</w:t>
            </w:r>
            <w:r>
              <w:rPr>
                <w:color w:val="auto"/>
              </w:rPr>
              <w:t xml:space="preserve">herson </w:t>
            </w:r>
          </w:p>
        </w:tc>
        <w:tc>
          <w:tcPr>
            <w:tcW w:w="992" w:type="dxa"/>
          </w:tcPr>
          <w:p w:rsidR="00A85795" w:rsidRPr="00324711" w:rsidRDefault="007848F2"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High</w:t>
            </w:r>
          </w:p>
        </w:tc>
        <w:tc>
          <w:tcPr>
            <w:tcW w:w="1984" w:type="dxa"/>
          </w:tcPr>
          <w:p w:rsidR="00A85795" w:rsidRPr="00324711" w:rsidRDefault="00A85795" w:rsidP="00A85795">
            <w:pPr>
              <w:cnfStyle w:val="000000100000" w:firstRow="0" w:lastRow="0" w:firstColumn="0" w:lastColumn="0" w:oddVBand="0" w:evenVBand="0" w:oddHBand="1" w:evenHBand="0" w:firstRowFirstColumn="0" w:firstRowLastColumn="0" w:lastRowFirstColumn="0" w:lastRowLastColumn="0"/>
              <w:rPr>
                <w:color w:val="auto"/>
              </w:rPr>
            </w:pPr>
          </w:p>
        </w:tc>
        <w:tc>
          <w:tcPr>
            <w:tcW w:w="1502" w:type="dxa"/>
          </w:tcPr>
          <w:p w:rsidR="00A85795" w:rsidRPr="00324711" w:rsidRDefault="007848F2"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June 2015</w:t>
            </w:r>
          </w:p>
        </w:tc>
      </w:tr>
      <w:tr w:rsidR="007848F2" w:rsidTr="00F03364">
        <w:tc>
          <w:tcPr>
            <w:cnfStyle w:val="001000000000" w:firstRow="0" w:lastRow="0" w:firstColumn="1" w:lastColumn="0" w:oddVBand="0" w:evenVBand="0" w:oddHBand="0" w:evenHBand="0" w:firstRowFirstColumn="0" w:firstRowLastColumn="0" w:lastRowFirstColumn="0" w:lastRowLastColumn="0"/>
            <w:tcW w:w="3936" w:type="dxa"/>
          </w:tcPr>
          <w:p w:rsidR="007848F2" w:rsidRPr="00324711" w:rsidRDefault="007848F2" w:rsidP="00B41F41">
            <w:pPr>
              <w:rPr>
                <w:b w:val="0"/>
                <w:color w:val="auto"/>
              </w:rPr>
            </w:pPr>
            <w:r w:rsidRPr="00324711">
              <w:rPr>
                <w:color w:val="auto"/>
              </w:rPr>
              <w:lastRenderedPageBreak/>
              <w:t xml:space="preserve">ACTION: </w:t>
            </w:r>
            <w:r w:rsidRPr="00324711">
              <w:rPr>
                <w:b w:val="0"/>
                <w:color w:val="auto"/>
              </w:rPr>
              <w:t>Councils that have yet to formally agree to be involved in the Youth Stormwater Champions project to contact Mick Callan: 6333 2323</w:t>
            </w:r>
          </w:p>
        </w:tc>
        <w:tc>
          <w:tcPr>
            <w:tcW w:w="2268" w:type="dxa"/>
          </w:tcPr>
          <w:p w:rsidR="007848F2" w:rsidRPr="00324711" w:rsidRDefault="007848F2"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Dubbo, Wellington, Narromine, Lachlan, Forbes Councils</w:t>
            </w:r>
          </w:p>
        </w:tc>
        <w:tc>
          <w:tcPr>
            <w:tcW w:w="992" w:type="dxa"/>
          </w:tcPr>
          <w:p w:rsidR="007848F2" w:rsidRPr="00324711" w:rsidRDefault="007848F2"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High</w:t>
            </w:r>
          </w:p>
        </w:tc>
        <w:tc>
          <w:tcPr>
            <w:tcW w:w="1984" w:type="dxa"/>
          </w:tcPr>
          <w:p w:rsidR="007848F2" w:rsidRPr="00324711" w:rsidRDefault="007848F2" w:rsidP="00B41F41">
            <w:pPr>
              <w:cnfStyle w:val="000000000000" w:firstRow="0" w:lastRow="0" w:firstColumn="0" w:lastColumn="0" w:oddVBand="0" w:evenVBand="0" w:oddHBand="0" w:evenHBand="0" w:firstRowFirstColumn="0" w:firstRowLastColumn="0" w:lastRowFirstColumn="0" w:lastRowLastColumn="0"/>
              <w:rPr>
                <w:color w:val="auto"/>
              </w:rPr>
            </w:pPr>
          </w:p>
        </w:tc>
        <w:tc>
          <w:tcPr>
            <w:tcW w:w="1502" w:type="dxa"/>
          </w:tcPr>
          <w:p w:rsidR="007848F2" w:rsidRPr="00324711" w:rsidRDefault="007848F2"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June 2015</w:t>
            </w:r>
          </w:p>
        </w:tc>
      </w:tr>
      <w:tr w:rsidR="007848F2" w:rsidTr="00F0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848F2" w:rsidRPr="007848F2" w:rsidRDefault="007848F2" w:rsidP="00A85795">
            <w:pPr>
              <w:rPr>
                <w:b w:val="0"/>
                <w:color w:val="auto"/>
              </w:rPr>
            </w:pPr>
            <w:r>
              <w:rPr>
                <w:color w:val="auto"/>
              </w:rPr>
              <w:t xml:space="preserve">ACTION: </w:t>
            </w:r>
            <w:r>
              <w:rPr>
                <w:b w:val="0"/>
                <w:color w:val="auto"/>
              </w:rPr>
              <w:t>Identify potential wetland sites and partnerships for the proposed Wetlands out West Alliance application to the NSW Environmental Trust</w:t>
            </w:r>
          </w:p>
        </w:tc>
        <w:tc>
          <w:tcPr>
            <w:tcW w:w="2268" w:type="dxa"/>
          </w:tcPr>
          <w:p w:rsidR="007848F2" w:rsidRDefault="007848F2"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Mick Callan</w:t>
            </w:r>
          </w:p>
          <w:p w:rsidR="007848F2" w:rsidRPr="00324711" w:rsidRDefault="007848F2"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All</w:t>
            </w:r>
          </w:p>
        </w:tc>
        <w:tc>
          <w:tcPr>
            <w:tcW w:w="992" w:type="dxa"/>
          </w:tcPr>
          <w:p w:rsidR="007848F2" w:rsidRPr="00324711" w:rsidRDefault="007848F2"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Medium</w:t>
            </w:r>
          </w:p>
        </w:tc>
        <w:tc>
          <w:tcPr>
            <w:tcW w:w="1984" w:type="dxa"/>
          </w:tcPr>
          <w:p w:rsidR="007848F2" w:rsidRPr="00324711" w:rsidRDefault="007848F2" w:rsidP="00A85795">
            <w:pPr>
              <w:cnfStyle w:val="000000100000" w:firstRow="0" w:lastRow="0" w:firstColumn="0" w:lastColumn="0" w:oddVBand="0" w:evenVBand="0" w:oddHBand="1" w:evenHBand="0" w:firstRowFirstColumn="0" w:firstRowLastColumn="0" w:lastRowFirstColumn="0" w:lastRowLastColumn="0"/>
              <w:rPr>
                <w:color w:val="auto"/>
              </w:rPr>
            </w:pPr>
          </w:p>
        </w:tc>
        <w:tc>
          <w:tcPr>
            <w:tcW w:w="1502" w:type="dxa"/>
          </w:tcPr>
          <w:p w:rsidR="007848F2" w:rsidRPr="00324711" w:rsidRDefault="007848F2"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July 2015</w:t>
            </w:r>
          </w:p>
        </w:tc>
      </w:tr>
      <w:tr w:rsidR="007848F2" w:rsidTr="00F03364">
        <w:tc>
          <w:tcPr>
            <w:cnfStyle w:val="001000000000" w:firstRow="0" w:lastRow="0" w:firstColumn="1" w:lastColumn="0" w:oddVBand="0" w:evenVBand="0" w:oddHBand="0" w:evenHBand="0" w:firstRowFirstColumn="0" w:firstRowLastColumn="0" w:lastRowFirstColumn="0" w:lastRowLastColumn="0"/>
            <w:tcW w:w="3936" w:type="dxa"/>
          </w:tcPr>
          <w:p w:rsidR="007848F2" w:rsidRPr="007848F2" w:rsidRDefault="007848F2" w:rsidP="00A85795">
            <w:pPr>
              <w:rPr>
                <w:b w:val="0"/>
                <w:color w:val="auto"/>
              </w:rPr>
            </w:pPr>
            <w:r>
              <w:rPr>
                <w:color w:val="auto"/>
              </w:rPr>
              <w:t xml:space="preserve">ACTION: </w:t>
            </w:r>
            <w:r>
              <w:rPr>
                <w:b w:val="0"/>
                <w:color w:val="auto"/>
              </w:rPr>
              <w:t>Seek further quotation/s for the design &amp; build of an Alliance website</w:t>
            </w:r>
          </w:p>
        </w:tc>
        <w:tc>
          <w:tcPr>
            <w:tcW w:w="2268" w:type="dxa"/>
          </w:tcPr>
          <w:p w:rsidR="007848F2" w:rsidRPr="00324711" w:rsidRDefault="007848F2"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Mick Callan</w:t>
            </w:r>
          </w:p>
        </w:tc>
        <w:tc>
          <w:tcPr>
            <w:tcW w:w="992" w:type="dxa"/>
          </w:tcPr>
          <w:p w:rsidR="007848F2" w:rsidRPr="00324711" w:rsidRDefault="007848F2"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High</w:t>
            </w:r>
          </w:p>
        </w:tc>
        <w:tc>
          <w:tcPr>
            <w:tcW w:w="1984" w:type="dxa"/>
          </w:tcPr>
          <w:p w:rsidR="007848F2" w:rsidRPr="00324711" w:rsidRDefault="007848F2" w:rsidP="00A85795">
            <w:pPr>
              <w:cnfStyle w:val="000000000000" w:firstRow="0" w:lastRow="0" w:firstColumn="0" w:lastColumn="0" w:oddVBand="0" w:evenVBand="0" w:oddHBand="0" w:evenHBand="0" w:firstRowFirstColumn="0" w:firstRowLastColumn="0" w:lastRowFirstColumn="0" w:lastRowLastColumn="0"/>
              <w:rPr>
                <w:color w:val="auto"/>
              </w:rPr>
            </w:pPr>
          </w:p>
        </w:tc>
        <w:tc>
          <w:tcPr>
            <w:tcW w:w="1502" w:type="dxa"/>
          </w:tcPr>
          <w:p w:rsidR="007848F2" w:rsidRPr="00324711" w:rsidRDefault="007848F2"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June 2015</w:t>
            </w:r>
          </w:p>
        </w:tc>
      </w:tr>
      <w:tr w:rsidR="007848F2" w:rsidTr="00F0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848F2" w:rsidRPr="005C2DAD" w:rsidRDefault="005C2DAD" w:rsidP="00A85795">
            <w:pPr>
              <w:rPr>
                <w:b w:val="0"/>
                <w:color w:val="auto"/>
              </w:rPr>
            </w:pPr>
            <w:r>
              <w:rPr>
                <w:color w:val="auto"/>
              </w:rPr>
              <w:t xml:space="preserve">ACTION: </w:t>
            </w:r>
            <w:r>
              <w:rPr>
                <w:b w:val="0"/>
                <w:color w:val="auto"/>
              </w:rPr>
              <w:t>Organise Alliance meeting to update 5 Year Plan in early July</w:t>
            </w:r>
          </w:p>
        </w:tc>
        <w:tc>
          <w:tcPr>
            <w:tcW w:w="2268" w:type="dxa"/>
          </w:tcPr>
          <w:p w:rsidR="007848F2" w:rsidRDefault="005C2DAD"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Diana </w:t>
            </w:r>
            <w:proofErr w:type="spellStart"/>
            <w:r>
              <w:rPr>
                <w:color w:val="auto"/>
              </w:rPr>
              <w:t>Kureen</w:t>
            </w:r>
            <w:proofErr w:type="spellEnd"/>
          </w:p>
          <w:p w:rsidR="005C2DAD" w:rsidRPr="00324711" w:rsidRDefault="005C2DAD"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Mick Callan</w:t>
            </w:r>
          </w:p>
        </w:tc>
        <w:tc>
          <w:tcPr>
            <w:tcW w:w="992" w:type="dxa"/>
          </w:tcPr>
          <w:p w:rsidR="007848F2" w:rsidRPr="00324711" w:rsidRDefault="005C2DAD"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High</w:t>
            </w:r>
          </w:p>
        </w:tc>
        <w:tc>
          <w:tcPr>
            <w:tcW w:w="1984" w:type="dxa"/>
          </w:tcPr>
          <w:p w:rsidR="007848F2" w:rsidRPr="00324711" w:rsidRDefault="007848F2" w:rsidP="00A85795">
            <w:pPr>
              <w:cnfStyle w:val="000000100000" w:firstRow="0" w:lastRow="0" w:firstColumn="0" w:lastColumn="0" w:oddVBand="0" w:evenVBand="0" w:oddHBand="1" w:evenHBand="0" w:firstRowFirstColumn="0" w:firstRowLastColumn="0" w:lastRowFirstColumn="0" w:lastRowLastColumn="0"/>
              <w:rPr>
                <w:color w:val="auto"/>
              </w:rPr>
            </w:pPr>
          </w:p>
        </w:tc>
        <w:tc>
          <w:tcPr>
            <w:tcW w:w="1502" w:type="dxa"/>
          </w:tcPr>
          <w:p w:rsidR="007848F2" w:rsidRPr="00324711" w:rsidRDefault="005C2DAD"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June 2015</w:t>
            </w:r>
          </w:p>
        </w:tc>
      </w:tr>
      <w:tr w:rsidR="007848F2" w:rsidTr="00F03364">
        <w:tc>
          <w:tcPr>
            <w:cnfStyle w:val="001000000000" w:firstRow="0" w:lastRow="0" w:firstColumn="1" w:lastColumn="0" w:oddVBand="0" w:evenVBand="0" w:oddHBand="0" w:evenHBand="0" w:firstRowFirstColumn="0" w:firstRowLastColumn="0" w:lastRowFirstColumn="0" w:lastRowLastColumn="0"/>
            <w:tcW w:w="3936" w:type="dxa"/>
          </w:tcPr>
          <w:p w:rsidR="007848F2" w:rsidRPr="005C2DAD" w:rsidRDefault="005C2DAD" w:rsidP="00A85795">
            <w:pPr>
              <w:rPr>
                <w:b w:val="0"/>
                <w:color w:val="auto"/>
              </w:rPr>
            </w:pPr>
            <w:r>
              <w:rPr>
                <w:color w:val="auto"/>
              </w:rPr>
              <w:t xml:space="preserve">ACTION: </w:t>
            </w:r>
            <w:r>
              <w:rPr>
                <w:b w:val="0"/>
                <w:color w:val="auto"/>
              </w:rPr>
              <w:t>Finalise funding available to Councils through LLS budgets as well as determine manner in which funds are to be distributed in each region</w:t>
            </w:r>
          </w:p>
        </w:tc>
        <w:tc>
          <w:tcPr>
            <w:tcW w:w="2268" w:type="dxa"/>
          </w:tcPr>
          <w:p w:rsidR="007848F2"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Mick Callan</w:t>
            </w:r>
          </w:p>
          <w:p w:rsidR="005C2DAD"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Diana </w:t>
            </w:r>
            <w:proofErr w:type="spellStart"/>
            <w:r>
              <w:rPr>
                <w:color w:val="auto"/>
              </w:rPr>
              <w:t>Kureen</w:t>
            </w:r>
            <w:proofErr w:type="spellEnd"/>
          </w:p>
          <w:p w:rsidR="005C2DAD" w:rsidRPr="00324711"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Cherie Hughes</w:t>
            </w:r>
          </w:p>
        </w:tc>
        <w:tc>
          <w:tcPr>
            <w:tcW w:w="992" w:type="dxa"/>
          </w:tcPr>
          <w:p w:rsidR="007848F2" w:rsidRPr="00324711"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Medium</w:t>
            </w:r>
          </w:p>
        </w:tc>
        <w:tc>
          <w:tcPr>
            <w:tcW w:w="1984" w:type="dxa"/>
          </w:tcPr>
          <w:p w:rsidR="007848F2" w:rsidRPr="00324711" w:rsidRDefault="007848F2" w:rsidP="00A85795">
            <w:pPr>
              <w:cnfStyle w:val="000000000000" w:firstRow="0" w:lastRow="0" w:firstColumn="0" w:lastColumn="0" w:oddVBand="0" w:evenVBand="0" w:oddHBand="0" w:evenHBand="0" w:firstRowFirstColumn="0" w:firstRowLastColumn="0" w:lastRowFirstColumn="0" w:lastRowLastColumn="0"/>
              <w:rPr>
                <w:color w:val="auto"/>
              </w:rPr>
            </w:pPr>
          </w:p>
        </w:tc>
        <w:tc>
          <w:tcPr>
            <w:tcW w:w="1502" w:type="dxa"/>
          </w:tcPr>
          <w:p w:rsidR="007848F2" w:rsidRPr="00324711"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July 2015</w:t>
            </w:r>
          </w:p>
        </w:tc>
      </w:tr>
      <w:tr w:rsidR="005C2DAD" w:rsidTr="00F0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C2DAD" w:rsidRPr="005C2DAD" w:rsidRDefault="005C2DAD" w:rsidP="00A85795">
            <w:pPr>
              <w:rPr>
                <w:b w:val="0"/>
                <w:color w:val="auto"/>
              </w:rPr>
            </w:pPr>
            <w:r>
              <w:rPr>
                <w:color w:val="auto"/>
              </w:rPr>
              <w:t xml:space="preserve">ACTION: </w:t>
            </w:r>
            <w:r>
              <w:rPr>
                <w:b w:val="0"/>
                <w:color w:val="auto"/>
              </w:rPr>
              <w:t xml:space="preserve">Councils wanting to elect to be involved in the Contamination Central project to contact Project Support Officer Craig </w:t>
            </w:r>
            <w:proofErr w:type="spellStart"/>
            <w:r>
              <w:rPr>
                <w:b w:val="0"/>
                <w:color w:val="auto"/>
              </w:rPr>
              <w:t>Flemming</w:t>
            </w:r>
            <w:proofErr w:type="spellEnd"/>
            <w:r>
              <w:rPr>
                <w:b w:val="0"/>
                <w:color w:val="auto"/>
              </w:rPr>
              <w:t xml:space="preserve">: </w:t>
            </w:r>
            <w:r w:rsidR="00FF2324" w:rsidRPr="00FF2324">
              <w:rPr>
                <w:rFonts w:cs="Arial"/>
                <w:b w:val="0"/>
                <w:color w:val="222222"/>
                <w:shd w:val="clear" w:color="auto" w:fill="C6D9F1" w:themeFill="text2" w:themeFillTint="33"/>
              </w:rPr>
              <w:t>0429 893 052</w:t>
            </w:r>
          </w:p>
        </w:tc>
        <w:tc>
          <w:tcPr>
            <w:tcW w:w="2268" w:type="dxa"/>
          </w:tcPr>
          <w:p w:rsidR="005C2DAD" w:rsidRPr="005C2DAD" w:rsidRDefault="005C2DAD"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All Councils yet to join Contamination Central project</w:t>
            </w:r>
          </w:p>
        </w:tc>
        <w:tc>
          <w:tcPr>
            <w:tcW w:w="992" w:type="dxa"/>
          </w:tcPr>
          <w:p w:rsidR="005C2DAD" w:rsidRPr="005C2DAD" w:rsidRDefault="005C2DAD"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Medium</w:t>
            </w:r>
          </w:p>
        </w:tc>
        <w:tc>
          <w:tcPr>
            <w:tcW w:w="1984" w:type="dxa"/>
          </w:tcPr>
          <w:p w:rsidR="005C2DAD" w:rsidRPr="005C2DAD" w:rsidRDefault="005C2DAD" w:rsidP="00A85795">
            <w:pPr>
              <w:cnfStyle w:val="000000100000" w:firstRow="0" w:lastRow="0" w:firstColumn="0" w:lastColumn="0" w:oddVBand="0" w:evenVBand="0" w:oddHBand="1" w:evenHBand="0" w:firstRowFirstColumn="0" w:firstRowLastColumn="0" w:lastRowFirstColumn="0" w:lastRowLastColumn="0"/>
              <w:rPr>
                <w:color w:val="auto"/>
              </w:rPr>
            </w:pPr>
          </w:p>
        </w:tc>
        <w:tc>
          <w:tcPr>
            <w:tcW w:w="1502" w:type="dxa"/>
          </w:tcPr>
          <w:p w:rsidR="005C2DAD" w:rsidRPr="005C2DAD" w:rsidRDefault="005C2DAD" w:rsidP="00A85795">
            <w:pPr>
              <w:cnfStyle w:val="000000100000" w:firstRow="0" w:lastRow="0" w:firstColumn="0" w:lastColumn="0" w:oddVBand="0" w:evenVBand="0" w:oddHBand="1" w:evenHBand="0" w:firstRowFirstColumn="0" w:firstRowLastColumn="0" w:lastRowFirstColumn="0" w:lastRowLastColumn="0"/>
              <w:rPr>
                <w:color w:val="auto"/>
              </w:rPr>
            </w:pPr>
            <w:r>
              <w:rPr>
                <w:color w:val="auto"/>
              </w:rPr>
              <w:t>July 2015</w:t>
            </w:r>
          </w:p>
        </w:tc>
      </w:tr>
      <w:tr w:rsidR="005C2DAD" w:rsidTr="00F03364">
        <w:tc>
          <w:tcPr>
            <w:cnfStyle w:val="001000000000" w:firstRow="0" w:lastRow="0" w:firstColumn="1" w:lastColumn="0" w:oddVBand="0" w:evenVBand="0" w:oddHBand="0" w:evenHBand="0" w:firstRowFirstColumn="0" w:firstRowLastColumn="0" w:lastRowFirstColumn="0" w:lastRowLastColumn="0"/>
            <w:tcW w:w="3936" w:type="dxa"/>
          </w:tcPr>
          <w:p w:rsidR="005C2DAD" w:rsidRPr="005C2DAD" w:rsidRDefault="005C2DAD" w:rsidP="00A85795">
            <w:pPr>
              <w:rPr>
                <w:b w:val="0"/>
                <w:color w:val="auto"/>
              </w:rPr>
            </w:pPr>
            <w:r>
              <w:rPr>
                <w:color w:val="auto"/>
              </w:rPr>
              <w:t xml:space="preserve">ACTION: </w:t>
            </w:r>
            <w:r>
              <w:rPr>
                <w:b w:val="0"/>
                <w:color w:val="auto"/>
              </w:rPr>
              <w:t xml:space="preserve">Arrange for a representative of Orange City Council to present to the group re. </w:t>
            </w:r>
            <w:proofErr w:type="spellStart"/>
            <w:r>
              <w:rPr>
                <w:b w:val="0"/>
                <w:color w:val="auto"/>
              </w:rPr>
              <w:t>biobanking</w:t>
            </w:r>
            <w:proofErr w:type="spellEnd"/>
            <w:r>
              <w:rPr>
                <w:b w:val="0"/>
                <w:color w:val="auto"/>
              </w:rPr>
              <w:t xml:space="preserve"> project</w:t>
            </w:r>
          </w:p>
        </w:tc>
        <w:tc>
          <w:tcPr>
            <w:tcW w:w="2268" w:type="dxa"/>
          </w:tcPr>
          <w:p w:rsidR="005C2DAD"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Diana </w:t>
            </w:r>
            <w:proofErr w:type="spellStart"/>
            <w:r>
              <w:rPr>
                <w:color w:val="auto"/>
              </w:rPr>
              <w:t>Kureen</w:t>
            </w:r>
            <w:proofErr w:type="spellEnd"/>
          </w:p>
          <w:p w:rsidR="005C2DAD"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Mick Callan</w:t>
            </w:r>
          </w:p>
          <w:p w:rsidR="005C2DAD" w:rsidRPr="005C2DAD" w:rsidRDefault="00FF2324"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David Waddell</w:t>
            </w:r>
          </w:p>
        </w:tc>
        <w:tc>
          <w:tcPr>
            <w:tcW w:w="992" w:type="dxa"/>
          </w:tcPr>
          <w:p w:rsidR="005C2DAD" w:rsidRPr="005C2DAD"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Medium</w:t>
            </w:r>
          </w:p>
        </w:tc>
        <w:tc>
          <w:tcPr>
            <w:tcW w:w="1984" w:type="dxa"/>
          </w:tcPr>
          <w:p w:rsidR="005C2DAD" w:rsidRPr="005C2DAD"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p>
        </w:tc>
        <w:tc>
          <w:tcPr>
            <w:tcW w:w="1502" w:type="dxa"/>
          </w:tcPr>
          <w:p w:rsidR="005C2DAD" w:rsidRPr="005C2DAD" w:rsidRDefault="005C2DAD" w:rsidP="00A85795">
            <w:pPr>
              <w:cnfStyle w:val="000000000000" w:firstRow="0" w:lastRow="0" w:firstColumn="0" w:lastColumn="0" w:oddVBand="0" w:evenVBand="0" w:oddHBand="0" w:evenHBand="0" w:firstRowFirstColumn="0" w:firstRowLastColumn="0" w:lastRowFirstColumn="0" w:lastRowLastColumn="0"/>
              <w:rPr>
                <w:color w:val="auto"/>
              </w:rPr>
            </w:pPr>
            <w:r>
              <w:rPr>
                <w:color w:val="auto"/>
              </w:rPr>
              <w:t>July 2015</w:t>
            </w:r>
          </w:p>
        </w:tc>
      </w:tr>
    </w:tbl>
    <w:p w:rsidR="005C2DAD" w:rsidRDefault="005C2DAD" w:rsidP="005C2DAD">
      <w:pPr>
        <w:pStyle w:val="Heading1"/>
      </w:pPr>
      <w:r>
        <w:t>Key Actions/Agreements from previous meeting</w:t>
      </w:r>
    </w:p>
    <w:tbl>
      <w:tblPr>
        <w:tblStyle w:val="LightShading-Accent1"/>
        <w:tblW w:w="0" w:type="auto"/>
        <w:tblLook w:val="04A0" w:firstRow="1" w:lastRow="0" w:firstColumn="1" w:lastColumn="0" w:noHBand="0" w:noVBand="1"/>
      </w:tblPr>
      <w:tblGrid>
        <w:gridCol w:w="3936"/>
        <w:gridCol w:w="2268"/>
        <w:gridCol w:w="992"/>
        <w:gridCol w:w="1984"/>
        <w:gridCol w:w="1502"/>
      </w:tblGrid>
      <w:tr w:rsidR="005C2DAD" w:rsidTr="00F03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C2DAD" w:rsidRDefault="005C2DAD" w:rsidP="00B41F41">
            <w:r>
              <w:t>Key Action/Agreement</w:t>
            </w:r>
          </w:p>
        </w:tc>
        <w:tc>
          <w:tcPr>
            <w:tcW w:w="2268" w:type="dxa"/>
          </w:tcPr>
          <w:p w:rsidR="005C2DAD" w:rsidRDefault="005C2DAD" w:rsidP="00B41F41">
            <w:pPr>
              <w:cnfStyle w:val="100000000000" w:firstRow="1" w:lastRow="0" w:firstColumn="0" w:lastColumn="0" w:oddVBand="0" w:evenVBand="0" w:oddHBand="0" w:evenHBand="0" w:firstRowFirstColumn="0" w:firstRowLastColumn="0" w:lastRowFirstColumn="0" w:lastRowLastColumn="0"/>
            </w:pPr>
            <w:r>
              <w:t>Responsibility</w:t>
            </w:r>
          </w:p>
        </w:tc>
        <w:tc>
          <w:tcPr>
            <w:tcW w:w="992" w:type="dxa"/>
          </w:tcPr>
          <w:p w:rsidR="005C2DAD" w:rsidRDefault="005C2DAD" w:rsidP="00B41F41">
            <w:pPr>
              <w:cnfStyle w:val="100000000000" w:firstRow="1" w:lastRow="0" w:firstColumn="0" w:lastColumn="0" w:oddVBand="0" w:evenVBand="0" w:oddHBand="0" w:evenHBand="0" w:firstRowFirstColumn="0" w:firstRowLastColumn="0" w:lastRowFirstColumn="0" w:lastRowLastColumn="0"/>
            </w:pPr>
            <w:r>
              <w:t>Priority</w:t>
            </w:r>
          </w:p>
        </w:tc>
        <w:tc>
          <w:tcPr>
            <w:tcW w:w="1984" w:type="dxa"/>
          </w:tcPr>
          <w:p w:rsidR="005C2DAD" w:rsidRDefault="005C2DAD" w:rsidP="00B41F41">
            <w:pPr>
              <w:cnfStyle w:val="100000000000" w:firstRow="1" w:lastRow="0" w:firstColumn="0" w:lastColumn="0" w:oddVBand="0" w:evenVBand="0" w:oddHBand="0" w:evenHBand="0" w:firstRowFirstColumn="0" w:firstRowLastColumn="0" w:lastRowFirstColumn="0" w:lastRowLastColumn="0"/>
            </w:pPr>
            <w:r>
              <w:t>Status</w:t>
            </w:r>
          </w:p>
        </w:tc>
        <w:tc>
          <w:tcPr>
            <w:tcW w:w="1502" w:type="dxa"/>
          </w:tcPr>
          <w:p w:rsidR="005C2DAD" w:rsidRDefault="005C2DAD" w:rsidP="00B41F41">
            <w:pPr>
              <w:cnfStyle w:val="100000000000" w:firstRow="1" w:lastRow="0" w:firstColumn="0" w:lastColumn="0" w:oddVBand="0" w:evenVBand="0" w:oddHBand="0" w:evenHBand="0" w:firstRowFirstColumn="0" w:firstRowLastColumn="0" w:lastRowFirstColumn="0" w:lastRowLastColumn="0"/>
            </w:pPr>
            <w:r>
              <w:t>Due By/Notes</w:t>
            </w:r>
          </w:p>
        </w:tc>
      </w:tr>
      <w:tr w:rsidR="005C2DAD" w:rsidTr="00F0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C2DAD" w:rsidRPr="007848F2" w:rsidRDefault="005C2DAD" w:rsidP="005C2DAD">
            <w:pPr>
              <w:rPr>
                <w:b w:val="0"/>
                <w:color w:val="auto"/>
              </w:rPr>
            </w:pPr>
            <w:r>
              <w:rPr>
                <w:color w:val="auto"/>
              </w:rPr>
              <w:t xml:space="preserve">ACTION: </w:t>
            </w:r>
            <w:r>
              <w:rPr>
                <w:b w:val="0"/>
                <w:color w:val="auto"/>
              </w:rPr>
              <w:t>Office of Water and Fisheries to be asked to provide a media release of what they require for development on waterfront/riparian areas</w:t>
            </w:r>
          </w:p>
        </w:tc>
        <w:tc>
          <w:tcPr>
            <w:tcW w:w="2268" w:type="dxa"/>
          </w:tcPr>
          <w:p w:rsidR="005C2DAD" w:rsidRPr="00324711" w:rsidRDefault="005C2DAD"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Diana </w:t>
            </w:r>
            <w:proofErr w:type="spellStart"/>
            <w:r>
              <w:rPr>
                <w:color w:val="auto"/>
              </w:rPr>
              <w:t>Kureen</w:t>
            </w:r>
            <w:proofErr w:type="spellEnd"/>
          </w:p>
        </w:tc>
        <w:tc>
          <w:tcPr>
            <w:tcW w:w="992" w:type="dxa"/>
          </w:tcPr>
          <w:p w:rsidR="005C2DAD" w:rsidRPr="0006067D" w:rsidRDefault="00FF2324" w:rsidP="00B41F41">
            <w:pPr>
              <w:cnfStyle w:val="000000100000" w:firstRow="0" w:lastRow="0" w:firstColumn="0" w:lastColumn="0" w:oddVBand="0" w:evenVBand="0" w:oddHBand="1" w:evenHBand="0" w:firstRowFirstColumn="0" w:firstRowLastColumn="0" w:lastRowFirstColumn="0" w:lastRowLastColumn="0"/>
              <w:rPr>
                <w:color w:val="FF0000"/>
              </w:rPr>
            </w:pPr>
            <w:r>
              <w:rPr>
                <w:color w:val="auto"/>
              </w:rPr>
              <w:t>Medium</w:t>
            </w:r>
          </w:p>
        </w:tc>
        <w:tc>
          <w:tcPr>
            <w:tcW w:w="1984" w:type="dxa"/>
          </w:tcPr>
          <w:p w:rsidR="005C2DAD" w:rsidRPr="0006067D" w:rsidRDefault="00FF2324" w:rsidP="00B41F41">
            <w:pPr>
              <w:cnfStyle w:val="000000100000" w:firstRow="0" w:lastRow="0" w:firstColumn="0" w:lastColumn="0" w:oddVBand="0" w:evenVBand="0" w:oddHBand="1" w:evenHBand="0" w:firstRowFirstColumn="0" w:firstRowLastColumn="0" w:lastRowFirstColumn="0" w:lastRowLastColumn="0"/>
              <w:rPr>
                <w:color w:val="FF0000"/>
              </w:rPr>
            </w:pPr>
            <w:r>
              <w:rPr>
                <w:color w:val="auto"/>
              </w:rPr>
              <w:t>Complete</w:t>
            </w:r>
          </w:p>
        </w:tc>
        <w:tc>
          <w:tcPr>
            <w:tcW w:w="1502" w:type="dxa"/>
          </w:tcPr>
          <w:p w:rsidR="005C2DAD" w:rsidRPr="0006067D" w:rsidRDefault="005C2DAD" w:rsidP="00B41F41">
            <w:pPr>
              <w:cnfStyle w:val="000000100000" w:firstRow="0" w:lastRow="0" w:firstColumn="0" w:lastColumn="0" w:oddVBand="0" w:evenVBand="0" w:oddHBand="1" w:evenHBand="0" w:firstRowFirstColumn="0" w:firstRowLastColumn="0" w:lastRowFirstColumn="0" w:lastRowLastColumn="0"/>
              <w:rPr>
                <w:color w:val="FF0000"/>
              </w:rPr>
            </w:pPr>
          </w:p>
        </w:tc>
      </w:tr>
      <w:tr w:rsidR="005C2DAD" w:rsidTr="00F03364">
        <w:tc>
          <w:tcPr>
            <w:cnfStyle w:val="001000000000" w:firstRow="0" w:lastRow="0" w:firstColumn="1" w:lastColumn="0" w:oddVBand="0" w:evenVBand="0" w:oddHBand="0" w:evenHBand="0" w:firstRowFirstColumn="0" w:firstRowLastColumn="0" w:lastRowFirstColumn="0" w:lastRowLastColumn="0"/>
            <w:tcW w:w="3936" w:type="dxa"/>
          </w:tcPr>
          <w:p w:rsidR="005C2DAD" w:rsidRPr="007848F2" w:rsidRDefault="005C2DAD" w:rsidP="00F03364">
            <w:pPr>
              <w:rPr>
                <w:b w:val="0"/>
                <w:color w:val="auto"/>
              </w:rPr>
            </w:pPr>
            <w:r>
              <w:rPr>
                <w:color w:val="auto"/>
              </w:rPr>
              <w:t xml:space="preserve">ACTION: </w:t>
            </w:r>
            <w:r w:rsidR="00F03364">
              <w:rPr>
                <w:b w:val="0"/>
                <w:color w:val="auto"/>
              </w:rPr>
              <w:t>Draft of Alliance website to the next meeting</w:t>
            </w:r>
          </w:p>
        </w:tc>
        <w:tc>
          <w:tcPr>
            <w:tcW w:w="2268" w:type="dxa"/>
          </w:tcPr>
          <w:p w:rsidR="005C2DAD" w:rsidRPr="00324711" w:rsidRDefault="005C2DAD"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Mick Callan</w:t>
            </w:r>
            <w:r w:rsidR="00F03364">
              <w:rPr>
                <w:color w:val="auto"/>
              </w:rPr>
              <w:t xml:space="preserve"> with input from All</w:t>
            </w:r>
          </w:p>
        </w:tc>
        <w:tc>
          <w:tcPr>
            <w:tcW w:w="992"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Medium</w:t>
            </w:r>
          </w:p>
        </w:tc>
        <w:tc>
          <w:tcPr>
            <w:tcW w:w="1984"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Additional quotation to be sought.  Website to be developed after July meeting</w:t>
            </w:r>
          </w:p>
        </w:tc>
        <w:tc>
          <w:tcPr>
            <w:tcW w:w="1502"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July</w:t>
            </w:r>
            <w:r w:rsidR="005C2DAD">
              <w:rPr>
                <w:color w:val="auto"/>
              </w:rPr>
              <w:t xml:space="preserve"> 2015</w:t>
            </w:r>
          </w:p>
        </w:tc>
      </w:tr>
      <w:tr w:rsidR="005C2DAD" w:rsidTr="00F0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C2DAD" w:rsidRPr="00324711" w:rsidRDefault="005C2DAD" w:rsidP="00F03364">
            <w:pPr>
              <w:rPr>
                <w:b w:val="0"/>
                <w:color w:val="auto"/>
              </w:rPr>
            </w:pPr>
            <w:r w:rsidRPr="00324711">
              <w:rPr>
                <w:color w:val="auto"/>
              </w:rPr>
              <w:t xml:space="preserve">ACTION: </w:t>
            </w:r>
            <w:r w:rsidR="00F03364">
              <w:rPr>
                <w:b w:val="0"/>
                <w:color w:val="auto"/>
              </w:rPr>
              <w:t>Launch Alliance Facebook page</w:t>
            </w:r>
          </w:p>
        </w:tc>
        <w:tc>
          <w:tcPr>
            <w:tcW w:w="2268" w:type="dxa"/>
          </w:tcPr>
          <w:p w:rsidR="005C2DAD" w:rsidRPr="00324711" w:rsidRDefault="00F03364"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Mick Callan</w:t>
            </w:r>
          </w:p>
        </w:tc>
        <w:tc>
          <w:tcPr>
            <w:tcW w:w="992" w:type="dxa"/>
          </w:tcPr>
          <w:p w:rsidR="005C2DAD" w:rsidRPr="00324711" w:rsidRDefault="005C2DAD"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High</w:t>
            </w:r>
          </w:p>
        </w:tc>
        <w:tc>
          <w:tcPr>
            <w:tcW w:w="1984" w:type="dxa"/>
          </w:tcPr>
          <w:p w:rsidR="005C2DAD" w:rsidRPr="00324711" w:rsidRDefault="00F03364"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Complete</w:t>
            </w:r>
          </w:p>
        </w:tc>
        <w:tc>
          <w:tcPr>
            <w:tcW w:w="1502" w:type="dxa"/>
          </w:tcPr>
          <w:p w:rsidR="005C2DAD" w:rsidRPr="00F03364" w:rsidRDefault="00F03364" w:rsidP="00B41F41">
            <w:pPr>
              <w:cnfStyle w:val="000000100000" w:firstRow="0" w:lastRow="0" w:firstColumn="0" w:lastColumn="0" w:oddVBand="0" w:evenVBand="0" w:oddHBand="1" w:evenHBand="0" w:firstRowFirstColumn="0" w:firstRowLastColumn="0" w:lastRowFirstColumn="0" w:lastRowLastColumn="0"/>
              <w:rPr>
                <w:color w:val="auto"/>
              </w:rPr>
            </w:pPr>
            <w:r w:rsidRPr="00F03364">
              <w:rPr>
                <w:color w:val="auto"/>
              </w:rPr>
              <w:t>March 2015</w:t>
            </w:r>
          </w:p>
        </w:tc>
      </w:tr>
      <w:tr w:rsidR="005C2DAD" w:rsidTr="00F03364">
        <w:tc>
          <w:tcPr>
            <w:cnfStyle w:val="001000000000" w:firstRow="0" w:lastRow="0" w:firstColumn="1" w:lastColumn="0" w:oddVBand="0" w:evenVBand="0" w:oddHBand="0" w:evenHBand="0" w:firstRowFirstColumn="0" w:firstRowLastColumn="0" w:lastRowFirstColumn="0" w:lastRowLastColumn="0"/>
            <w:tcW w:w="3936" w:type="dxa"/>
          </w:tcPr>
          <w:p w:rsidR="005C2DAD" w:rsidRPr="007848F2" w:rsidRDefault="005C2DAD" w:rsidP="00F03364">
            <w:pPr>
              <w:rPr>
                <w:b w:val="0"/>
                <w:color w:val="auto"/>
              </w:rPr>
            </w:pPr>
            <w:r>
              <w:rPr>
                <w:color w:val="auto"/>
              </w:rPr>
              <w:t xml:space="preserve">ACTION: </w:t>
            </w:r>
            <w:r w:rsidR="00F03364">
              <w:rPr>
                <w:b w:val="0"/>
                <w:color w:val="auto"/>
              </w:rPr>
              <w:t>Finalise Environmental Trust EOI for Youth Stormwater Champions</w:t>
            </w:r>
          </w:p>
        </w:tc>
        <w:tc>
          <w:tcPr>
            <w:tcW w:w="2268"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Mick Callan</w:t>
            </w:r>
          </w:p>
        </w:tc>
        <w:tc>
          <w:tcPr>
            <w:tcW w:w="992"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High</w:t>
            </w:r>
          </w:p>
        </w:tc>
        <w:tc>
          <w:tcPr>
            <w:tcW w:w="1984"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Complete</w:t>
            </w:r>
          </w:p>
        </w:tc>
        <w:tc>
          <w:tcPr>
            <w:tcW w:w="1502" w:type="dxa"/>
          </w:tcPr>
          <w:p w:rsidR="005C2DAD" w:rsidRPr="00F03364"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sidRPr="00F03364">
              <w:rPr>
                <w:color w:val="auto"/>
              </w:rPr>
              <w:t>10 April 2015</w:t>
            </w:r>
          </w:p>
        </w:tc>
      </w:tr>
      <w:tr w:rsidR="005C2DAD" w:rsidTr="00F0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C2DAD" w:rsidRPr="007848F2" w:rsidRDefault="005C2DAD" w:rsidP="00F03364">
            <w:pPr>
              <w:rPr>
                <w:b w:val="0"/>
                <w:color w:val="auto"/>
              </w:rPr>
            </w:pPr>
            <w:r>
              <w:rPr>
                <w:color w:val="auto"/>
              </w:rPr>
              <w:t xml:space="preserve">ACTION: </w:t>
            </w:r>
            <w:r w:rsidR="00F03364">
              <w:rPr>
                <w:b w:val="0"/>
                <w:color w:val="auto"/>
              </w:rPr>
              <w:t>Straying stock and impoundment arrangement agreement</w:t>
            </w:r>
          </w:p>
        </w:tc>
        <w:tc>
          <w:tcPr>
            <w:tcW w:w="2268" w:type="dxa"/>
          </w:tcPr>
          <w:p w:rsidR="005C2DAD" w:rsidRPr="00324711" w:rsidRDefault="00F03364"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Cherie Hughes</w:t>
            </w:r>
          </w:p>
        </w:tc>
        <w:tc>
          <w:tcPr>
            <w:tcW w:w="992" w:type="dxa"/>
          </w:tcPr>
          <w:p w:rsidR="005C2DAD" w:rsidRPr="00324711" w:rsidRDefault="00F03364"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Medium</w:t>
            </w:r>
          </w:p>
        </w:tc>
        <w:tc>
          <w:tcPr>
            <w:tcW w:w="1984" w:type="dxa"/>
          </w:tcPr>
          <w:p w:rsidR="005C2DAD" w:rsidRPr="00324711" w:rsidRDefault="00F03364" w:rsidP="00B41F41">
            <w:pPr>
              <w:cnfStyle w:val="000000100000" w:firstRow="0" w:lastRow="0" w:firstColumn="0" w:lastColumn="0" w:oddVBand="0" w:evenVBand="0" w:oddHBand="1" w:evenHBand="0" w:firstRowFirstColumn="0" w:firstRowLastColumn="0" w:lastRowFirstColumn="0" w:lastRowLastColumn="0"/>
              <w:rPr>
                <w:color w:val="auto"/>
              </w:rPr>
            </w:pPr>
            <w:r w:rsidRPr="0006067D">
              <w:rPr>
                <w:color w:val="FF0000"/>
              </w:rPr>
              <w:t>?</w:t>
            </w:r>
          </w:p>
        </w:tc>
        <w:tc>
          <w:tcPr>
            <w:tcW w:w="1502" w:type="dxa"/>
          </w:tcPr>
          <w:p w:rsidR="005C2DAD" w:rsidRPr="00324711" w:rsidRDefault="00F03364"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May</w:t>
            </w:r>
            <w:r w:rsidR="005C2DAD">
              <w:rPr>
                <w:color w:val="auto"/>
              </w:rPr>
              <w:t xml:space="preserve"> 2015</w:t>
            </w:r>
          </w:p>
        </w:tc>
      </w:tr>
      <w:tr w:rsidR="005C2DAD" w:rsidTr="00F03364">
        <w:tc>
          <w:tcPr>
            <w:cnfStyle w:val="001000000000" w:firstRow="0" w:lastRow="0" w:firstColumn="1" w:lastColumn="0" w:oddVBand="0" w:evenVBand="0" w:oddHBand="0" w:evenHBand="0" w:firstRowFirstColumn="0" w:firstRowLastColumn="0" w:lastRowFirstColumn="0" w:lastRowLastColumn="0"/>
            <w:tcW w:w="3936" w:type="dxa"/>
          </w:tcPr>
          <w:p w:rsidR="005C2DAD" w:rsidRPr="005C2DAD" w:rsidRDefault="005C2DAD" w:rsidP="00F03364">
            <w:pPr>
              <w:rPr>
                <w:b w:val="0"/>
                <w:color w:val="auto"/>
              </w:rPr>
            </w:pPr>
            <w:r>
              <w:rPr>
                <w:color w:val="auto"/>
              </w:rPr>
              <w:t xml:space="preserve">ACTION: </w:t>
            </w:r>
            <w:r w:rsidR="00F03364">
              <w:rPr>
                <w:b w:val="0"/>
                <w:color w:val="auto"/>
              </w:rPr>
              <w:t>A list of relevant LLS staff and the equipment held at each office to be prepared</w:t>
            </w:r>
          </w:p>
        </w:tc>
        <w:tc>
          <w:tcPr>
            <w:tcW w:w="2268"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Cherie Hughes</w:t>
            </w:r>
          </w:p>
        </w:tc>
        <w:tc>
          <w:tcPr>
            <w:tcW w:w="992"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Medium</w:t>
            </w:r>
          </w:p>
        </w:tc>
        <w:tc>
          <w:tcPr>
            <w:tcW w:w="1984"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sidRPr="0006067D">
              <w:rPr>
                <w:color w:val="FF0000"/>
              </w:rPr>
              <w:t>?</w:t>
            </w:r>
          </w:p>
        </w:tc>
        <w:tc>
          <w:tcPr>
            <w:tcW w:w="1502" w:type="dxa"/>
          </w:tcPr>
          <w:p w:rsidR="005C2DAD" w:rsidRPr="00324711" w:rsidRDefault="00F03364" w:rsidP="00B41F41">
            <w:pPr>
              <w:cnfStyle w:val="000000000000" w:firstRow="0" w:lastRow="0" w:firstColumn="0" w:lastColumn="0" w:oddVBand="0" w:evenVBand="0" w:oddHBand="0" w:evenHBand="0" w:firstRowFirstColumn="0" w:firstRowLastColumn="0" w:lastRowFirstColumn="0" w:lastRowLastColumn="0"/>
              <w:rPr>
                <w:color w:val="auto"/>
              </w:rPr>
            </w:pPr>
            <w:r>
              <w:rPr>
                <w:color w:val="auto"/>
              </w:rPr>
              <w:t>May</w:t>
            </w:r>
            <w:r w:rsidR="005C2DAD">
              <w:rPr>
                <w:color w:val="auto"/>
              </w:rPr>
              <w:t xml:space="preserve"> 2015</w:t>
            </w:r>
          </w:p>
        </w:tc>
      </w:tr>
      <w:tr w:rsidR="005C2DAD" w:rsidTr="00F03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C2DAD" w:rsidRPr="005C2DAD" w:rsidRDefault="005C2DAD" w:rsidP="0006067D">
            <w:pPr>
              <w:rPr>
                <w:b w:val="0"/>
                <w:color w:val="auto"/>
              </w:rPr>
            </w:pPr>
            <w:r>
              <w:rPr>
                <w:color w:val="auto"/>
              </w:rPr>
              <w:t xml:space="preserve">ACTION: </w:t>
            </w:r>
            <w:r w:rsidR="0006067D">
              <w:rPr>
                <w:b w:val="0"/>
                <w:color w:val="auto"/>
              </w:rPr>
              <w:t>Identify roadside vegetation management projects to be ready if and when external funding is made available</w:t>
            </w:r>
          </w:p>
        </w:tc>
        <w:tc>
          <w:tcPr>
            <w:tcW w:w="2268" w:type="dxa"/>
          </w:tcPr>
          <w:p w:rsidR="005C2DAD" w:rsidRPr="00324711" w:rsidRDefault="0006067D"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All Councils</w:t>
            </w:r>
          </w:p>
        </w:tc>
        <w:tc>
          <w:tcPr>
            <w:tcW w:w="992" w:type="dxa"/>
          </w:tcPr>
          <w:p w:rsidR="005C2DAD" w:rsidRPr="00324711" w:rsidRDefault="005C2DAD"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Medium</w:t>
            </w:r>
          </w:p>
        </w:tc>
        <w:tc>
          <w:tcPr>
            <w:tcW w:w="1984" w:type="dxa"/>
          </w:tcPr>
          <w:p w:rsidR="005C2DAD" w:rsidRPr="00324711" w:rsidRDefault="0006067D" w:rsidP="00B41F41">
            <w:pPr>
              <w:cnfStyle w:val="000000100000" w:firstRow="0" w:lastRow="0" w:firstColumn="0" w:lastColumn="0" w:oddVBand="0" w:evenVBand="0" w:oddHBand="1" w:evenHBand="0" w:firstRowFirstColumn="0" w:firstRowLastColumn="0" w:lastRowFirstColumn="0" w:lastRowLastColumn="0"/>
              <w:rPr>
                <w:color w:val="auto"/>
              </w:rPr>
            </w:pPr>
            <w:r w:rsidRPr="0006067D">
              <w:rPr>
                <w:color w:val="FF0000"/>
              </w:rPr>
              <w:t>?</w:t>
            </w:r>
          </w:p>
        </w:tc>
        <w:tc>
          <w:tcPr>
            <w:tcW w:w="1502" w:type="dxa"/>
          </w:tcPr>
          <w:p w:rsidR="005C2DAD" w:rsidRPr="00324711" w:rsidRDefault="0006067D" w:rsidP="00B41F41">
            <w:pPr>
              <w:cnfStyle w:val="000000100000" w:firstRow="0" w:lastRow="0" w:firstColumn="0" w:lastColumn="0" w:oddVBand="0" w:evenVBand="0" w:oddHBand="1" w:evenHBand="0" w:firstRowFirstColumn="0" w:firstRowLastColumn="0" w:lastRowFirstColumn="0" w:lastRowLastColumn="0"/>
              <w:rPr>
                <w:color w:val="auto"/>
              </w:rPr>
            </w:pPr>
            <w:r>
              <w:rPr>
                <w:color w:val="auto"/>
              </w:rPr>
              <w:t>May</w:t>
            </w:r>
            <w:r w:rsidR="005C2DAD">
              <w:rPr>
                <w:color w:val="auto"/>
              </w:rPr>
              <w:t xml:space="preserve"> 2015</w:t>
            </w:r>
          </w:p>
        </w:tc>
      </w:tr>
    </w:tbl>
    <w:p w:rsidR="00A85795" w:rsidRPr="009B4166" w:rsidRDefault="00A85795" w:rsidP="00606FBF"/>
    <w:sectPr w:rsidR="00A85795" w:rsidRPr="009B4166" w:rsidSect="00DD603A">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70" w:rsidRDefault="008E5B70" w:rsidP="009576BA">
      <w:pPr>
        <w:spacing w:after="0" w:line="240" w:lineRule="auto"/>
      </w:pPr>
      <w:r>
        <w:separator/>
      </w:r>
    </w:p>
  </w:endnote>
  <w:endnote w:type="continuationSeparator" w:id="0">
    <w:p w:rsidR="008E5B70" w:rsidRDefault="008E5B70" w:rsidP="0095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BA" w:rsidRDefault="009576BA" w:rsidP="00251BC4">
    <w:pPr>
      <w:pStyle w:val="Footer"/>
      <w:jc w:val="center"/>
    </w:pPr>
    <w:r>
      <w:t>Central West Councils Salinity &amp; Water Quality Alliance Reference Group Meeting – 21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70" w:rsidRDefault="008E5B70" w:rsidP="009576BA">
      <w:pPr>
        <w:spacing w:after="0" w:line="240" w:lineRule="auto"/>
      </w:pPr>
      <w:r>
        <w:separator/>
      </w:r>
    </w:p>
  </w:footnote>
  <w:footnote w:type="continuationSeparator" w:id="0">
    <w:p w:rsidR="008E5B70" w:rsidRDefault="008E5B70" w:rsidP="00957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F3"/>
    <w:multiLevelType w:val="hybridMultilevel"/>
    <w:tmpl w:val="BB62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D7BC7"/>
    <w:multiLevelType w:val="hybridMultilevel"/>
    <w:tmpl w:val="A900F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6F3CBE"/>
    <w:multiLevelType w:val="hybridMultilevel"/>
    <w:tmpl w:val="03E6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4E7279"/>
    <w:multiLevelType w:val="hybridMultilevel"/>
    <w:tmpl w:val="C200F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0C68BE"/>
    <w:multiLevelType w:val="hybridMultilevel"/>
    <w:tmpl w:val="2798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B57B92"/>
    <w:multiLevelType w:val="hybridMultilevel"/>
    <w:tmpl w:val="D3D06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283152"/>
    <w:multiLevelType w:val="hybridMultilevel"/>
    <w:tmpl w:val="8FE85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355842"/>
    <w:multiLevelType w:val="hybridMultilevel"/>
    <w:tmpl w:val="262E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81"/>
    <w:rsid w:val="0006067D"/>
    <w:rsid w:val="00081F22"/>
    <w:rsid w:val="00085EA4"/>
    <w:rsid w:val="000A29D5"/>
    <w:rsid w:val="001051B9"/>
    <w:rsid w:val="0010594A"/>
    <w:rsid w:val="00215117"/>
    <w:rsid w:val="00251BC4"/>
    <w:rsid w:val="00264494"/>
    <w:rsid w:val="00314D41"/>
    <w:rsid w:val="00320F69"/>
    <w:rsid w:val="00324711"/>
    <w:rsid w:val="003F6DF3"/>
    <w:rsid w:val="0049028B"/>
    <w:rsid w:val="005C2DAD"/>
    <w:rsid w:val="005E615E"/>
    <w:rsid w:val="005F6C3A"/>
    <w:rsid w:val="00606FBF"/>
    <w:rsid w:val="00607581"/>
    <w:rsid w:val="00614B7E"/>
    <w:rsid w:val="006D684E"/>
    <w:rsid w:val="007255D1"/>
    <w:rsid w:val="007848F2"/>
    <w:rsid w:val="007D5466"/>
    <w:rsid w:val="008077CD"/>
    <w:rsid w:val="00894B59"/>
    <w:rsid w:val="008E5B70"/>
    <w:rsid w:val="00935E11"/>
    <w:rsid w:val="009576BA"/>
    <w:rsid w:val="009746E5"/>
    <w:rsid w:val="009B4166"/>
    <w:rsid w:val="00A3432A"/>
    <w:rsid w:val="00A851A6"/>
    <w:rsid w:val="00A85795"/>
    <w:rsid w:val="00BF1176"/>
    <w:rsid w:val="00C54C94"/>
    <w:rsid w:val="00CA0B41"/>
    <w:rsid w:val="00CD0C22"/>
    <w:rsid w:val="00CE7680"/>
    <w:rsid w:val="00D1031C"/>
    <w:rsid w:val="00D85E83"/>
    <w:rsid w:val="00DD603A"/>
    <w:rsid w:val="00EF2D78"/>
    <w:rsid w:val="00F03364"/>
    <w:rsid w:val="00F64551"/>
    <w:rsid w:val="00F71E62"/>
    <w:rsid w:val="00FF2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6BA"/>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607581"/>
    <w:pPr>
      <w:keepNext/>
      <w:keepLines/>
      <w:spacing w:before="200" w:after="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3F6DF3"/>
    <w:pPr>
      <w:keepNext/>
      <w:keepLines/>
      <w:spacing w:before="200" w:after="0"/>
      <w:outlineLvl w:val="2"/>
    </w:pPr>
    <w:rPr>
      <w:rFonts w:ascii="Calibri" w:eastAsiaTheme="majorEastAsia" w:hAnsi="Calibr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81"/>
    <w:rPr>
      <w:rFonts w:ascii="Tahoma" w:hAnsi="Tahoma" w:cs="Tahoma"/>
      <w:sz w:val="16"/>
      <w:szCs w:val="16"/>
    </w:rPr>
  </w:style>
  <w:style w:type="character" w:customStyle="1" w:styleId="Heading2Char">
    <w:name w:val="Heading 2 Char"/>
    <w:basedOn w:val="DefaultParagraphFont"/>
    <w:link w:val="Heading2"/>
    <w:uiPriority w:val="9"/>
    <w:rsid w:val="00607581"/>
    <w:rPr>
      <w:rFonts w:ascii="Arial" w:eastAsiaTheme="majorEastAsia" w:hAnsi="Arial" w:cstheme="majorBidi"/>
      <w:b/>
      <w:bCs/>
      <w:szCs w:val="26"/>
      <w:u w:val="single"/>
    </w:rPr>
  </w:style>
  <w:style w:type="paragraph" w:styleId="NoSpacing">
    <w:name w:val="No Spacing"/>
    <w:uiPriority w:val="1"/>
    <w:qFormat/>
    <w:rsid w:val="00607581"/>
    <w:pPr>
      <w:spacing w:after="0" w:line="240" w:lineRule="auto"/>
    </w:pPr>
  </w:style>
  <w:style w:type="paragraph" w:styleId="Header">
    <w:name w:val="header"/>
    <w:basedOn w:val="Normal"/>
    <w:link w:val="HeaderChar"/>
    <w:uiPriority w:val="99"/>
    <w:unhideWhenUsed/>
    <w:rsid w:val="00957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6BA"/>
  </w:style>
  <w:style w:type="paragraph" w:styleId="Footer">
    <w:name w:val="footer"/>
    <w:basedOn w:val="Normal"/>
    <w:link w:val="FooterChar"/>
    <w:uiPriority w:val="99"/>
    <w:unhideWhenUsed/>
    <w:rsid w:val="00957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6BA"/>
  </w:style>
  <w:style w:type="character" w:customStyle="1" w:styleId="Heading1Char">
    <w:name w:val="Heading 1 Char"/>
    <w:basedOn w:val="DefaultParagraphFont"/>
    <w:link w:val="Heading1"/>
    <w:uiPriority w:val="9"/>
    <w:rsid w:val="009576BA"/>
    <w:rPr>
      <w:rFonts w:ascii="Arial" w:eastAsiaTheme="majorEastAsia" w:hAnsi="Arial" w:cstheme="majorBidi"/>
      <w:b/>
      <w:bCs/>
      <w:color w:val="365F91" w:themeColor="accent1" w:themeShade="BF"/>
      <w:sz w:val="24"/>
      <w:szCs w:val="28"/>
    </w:rPr>
  </w:style>
  <w:style w:type="paragraph" w:styleId="ListParagraph">
    <w:name w:val="List Paragraph"/>
    <w:basedOn w:val="Normal"/>
    <w:uiPriority w:val="34"/>
    <w:qFormat/>
    <w:rsid w:val="003F6DF3"/>
    <w:pPr>
      <w:ind w:left="720"/>
      <w:contextualSpacing/>
    </w:pPr>
  </w:style>
  <w:style w:type="character" w:customStyle="1" w:styleId="Heading3Char">
    <w:name w:val="Heading 3 Char"/>
    <w:basedOn w:val="DefaultParagraphFont"/>
    <w:link w:val="Heading3"/>
    <w:uiPriority w:val="9"/>
    <w:rsid w:val="003F6DF3"/>
    <w:rPr>
      <w:rFonts w:ascii="Calibri" w:eastAsiaTheme="majorEastAsia" w:hAnsi="Calibri" w:cstheme="majorBidi"/>
      <w:b/>
      <w:bCs/>
      <w:sz w:val="24"/>
    </w:rPr>
  </w:style>
  <w:style w:type="character" w:styleId="Hyperlink">
    <w:name w:val="Hyperlink"/>
    <w:basedOn w:val="DefaultParagraphFont"/>
    <w:uiPriority w:val="99"/>
    <w:unhideWhenUsed/>
    <w:rsid w:val="00A85795"/>
    <w:rPr>
      <w:color w:val="0000FF" w:themeColor="hyperlink"/>
      <w:u w:val="single"/>
    </w:rPr>
  </w:style>
  <w:style w:type="table" w:styleId="TableGrid">
    <w:name w:val="Table Grid"/>
    <w:basedOn w:val="TableNormal"/>
    <w:uiPriority w:val="5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24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6BA"/>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607581"/>
    <w:pPr>
      <w:keepNext/>
      <w:keepLines/>
      <w:spacing w:before="200" w:after="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3F6DF3"/>
    <w:pPr>
      <w:keepNext/>
      <w:keepLines/>
      <w:spacing w:before="200" w:after="0"/>
      <w:outlineLvl w:val="2"/>
    </w:pPr>
    <w:rPr>
      <w:rFonts w:ascii="Calibri" w:eastAsiaTheme="majorEastAsia" w:hAnsi="Calibr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81"/>
    <w:rPr>
      <w:rFonts w:ascii="Tahoma" w:hAnsi="Tahoma" w:cs="Tahoma"/>
      <w:sz w:val="16"/>
      <w:szCs w:val="16"/>
    </w:rPr>
  </w:style>
  <w:style w:type="character" w:customStyle="1" w:styleId="Heading2Char">
    <w:name w:val="Heading 2 Char"/>
    <w:basedOn w:val="DefaultParagraphFont"/>
    <w:link w:val="Heading2"/>
    <w:uiPriority w:val="9"/>
    <w:rsid w:val="00607581"/>
    <w:rPr>
      <w:rFonts w:ascii="Arial" w:eastAsiaTheme="majorEastAsia" w:hAnsi="Arial" w:cstheme="majorBidi"/>
      <w:b/>
      <w:bCs/>
      <w:szCs w:val="26"/>
      <w:u w:val="single"/>
    </w:rPr>
  </w:style>
  <w:style w:type="paragraph" w:styleId="NoSpacing">
    <w:name w:val="No Spacing"/>
    <w:uiPriority w:val="1"/>
    <w:qFormat/>
    <w:rsid w:val="00607581"/>
    <w:pPr>
      <w:spacing w:after="0" w:line="240" w:lineRule="auto"/>
    </w:pPr>
  </w:style>
  <w:style w:type="paragraph" w:styleId="Header">
    <w:name w:val="header"/>
    <w:basedOn w:val="Normal"/>
    <w:link w:val="HeaderChar"/>
    <w:uiPriority w:val="99"/>
    <w:unhideWhenUsed/>
    <w:rsid w:val="00957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6BA"/>
  </w:style>
  <w:style w:type="paragraph" w:styleId="Footer">
    <w:name w:val="footer"/>
    <w:basedOn w:val="Normal"/>
    <w:link w:val="FooterChar"/>
    <w:uiPriority w:val="99"/>
    <w:unhideWhenUsed/>
    <w:rsid w:val="00957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6BA"/>
  </w:style>
  <w:style w:type="character" w:customStyle="1" w:styleId="Heading1Char">
    <w:name w:val="Heading 1 Char"/>
    <w:basedOn w:val="DefaultParagraphFont"/>
    <w:link w:val="Heading1"/>
    <w:uiPriority w:val="9"/>
    <w:rsid w:val="009576BA"/>
    <w:rPr>
      <w:rFonts w:ascii="Arial" w:eastAsiaTheme="majorEastAsia" w:hAnsi="Arial" w:cstheme="majorBidi"/>
      <w:b/>
      <w:bCs/>
      <w:color w:val="365F91" w:themeColor="accent1" w:themeShade="BF"/>
      <w:sz w:val="24"/>
      <w:szCs w:val="28"/>
    </w:rPr>
  </w:style>
  <w:style w:type="paragraph" w:styleId="ListParagraph">
    <w:name w:val="List Paragraph"/>
    <w:basedOn w:val="Normal"/>
    <w:uiPriority w:val="34"/>
    <w:qFormat/>
    <w:rsid w:val="003F6DF3"/>
    <w:pPr>
      <w:ind w:left="720"/>
      <w:contextualSpacing/>
    </w:pPr>
  </w:style>
  <w:style w:type="character" w:customStyle="1" w:styleId="Heading3Char">
    <w:name w:val="Heading 3 Char"/>
    <w:basedOn w:val="DefaultParagraphFont"/>
    <w:link w:val="Heading3"/>
    <w:uiPriority w:val="9"/>
    <w:rsid w:val="003F6DF3"/>
    <w:rPr>
      <w:rFonts w:ascii="Calibri" w:eastAsiaTheme="majorEastAsia" w:hAnsi="Calibri" w:cstheme="majorBidi"/>
      <w:b/>
      <w:bCs/>
      <w:sz w:val="24"/>
    </w:rPr>
  </w:style>
  <w:style w:type="character" w:styleId="Hyperlink">
    <w:name w:val="Hyperlink"/>
    <w:basedOn w:val="DefaultParagraphFont"/>
    <w:uiPriority w:val="99"/>
    <w:unhideWhenUsed/>
    <w:rsid w:val="00A85795"/>
    <w:rPr>
      <w:color w:val="0000FF" w:themeColor="hyperlink"/>
      <w:u w:val="single"/>
    </w:rPr>
  </w:style>
  <w:style w:type="table" w:styleId="TableGrid">
    <w:name w:val="Table Grid"/>
    <w:basedOn w:val="TableNormal"/>
    <w:uiPriority w:val="5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24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nie@bernbergerconsult.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ana.kureen@lls.nsw.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89CA-5DEB-4514-A1F4-4B366BCF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Callan</dc:creator>
  <cp:lastModifiedBy>M Callan</cp:lastModifiedBy>
  <cp:revision>3</cp:revision>
  <cp:lastPrinted>2015-05-27T05:53:00Z</cp:lastPrinted>
  <dcterms:created xsi:type="dcterms:W3CDTF">2015-07-20T04:35:00Z</dcterms:created>
  <dcterms:modified xsi:type="dcterms:W3CDTF">2015-07-20T04:52:00Z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A2788409</vt:lpwstr>
  </property>
  <property fmtid="{D5CDD505-2E9C-101B-9397-08002B2CF9AE}" pid="4" name="Objective-Title">
    <vt:lpwstr>2015.5.21 Minutes LGRG &amp; Joint Alliance Meeting- Parkes</vt:lpwstr>
  </property>
  <property fmtid="{D5CDD505-2E9C-101B-9397-08002B2CF9AE}" pid="5" name="Objective-Comment">
    <vt:lpwstr/>
  </property>
  <property fmtid="{D5CDD505-2E9C-101B-9397-08002B2CF9AE}" pid="6" name="Objective-CreationStamp">
    <vt:filetime>2015-05-27T06:45:49Z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2015-05-27T06:46:26Z</vt:filetime>
  </property>
  <property fmtid="{D5CDD505-2E9C-101B-9397-08002B2CF9AE}" pid="10" name="Objective-ModificationStamp">
    <vt:filetime>2015-05-27T06:46:26Z</vt:filetime>
  </property>
  <property fmtid="{D5CDD505-2E9C-101B-9397-08002B2CF9AE}" pid="11" name="Objective-Owner">
    <vt:lpwstr>Diana Kureen</vt:lpwstr>
  </property>
  <property fmtid="{D5CDD505-2E9C-101B-9397-08002B2CF9AE}" pid="12" name="Objective-Path">
    <vt:lpwstr>Objective Global Folder:1. Catchment Management Authorities (CMA):1. Catchment Management Authority (Central West):1. Catchment Management Authority (Central West) File Plan:NATURAL RESOURCE MANAGEMENT:COMMITTEES:Local Government Reference Group LGRG:Loca</vt:lpwstr>
  </property>
  <property fmtid="{D5CDD505-2E9C-101B-9397-08002B2CF9AE}" pid="13" name="Objective-Parent">
    <vt:lpwstr>_LGov Minutes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CMA00818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